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D00A2" w:rsidRPr="00A84168">
        <w:rPr>
          <w:rFonts w:cs="Arial"/>
          <w:b/>
          <w:bCs/>
        </w:rPr>
        <w:t>Parking</w:t>
      </w:r>
      <w:r w:rsidR="00EE12C4" w:rsidRPr="00A84168">
        <w:rPr>
          <w:rFonts w:cs="Arial"/>
          <w:b/>
          <w:bCs/>
        </w:rPr>
        <w:t xml:space="preserve"> </w:t>
      </w:r>
      <w:r w:rsidR="0017654F">
        <w:rPr>
          <w:rFonts w:cs="Arial"/>
          <w:b/>
          <w:bCs/>
        </w:rPr>
        <w:t xml:space="preserve">and Transportation </w:t>
      </w:r>
      <w:r w:rsidR="00186C59" w:rsidRPr="00A84168">
        <w:rPr>
          <w:rFonts w:cs="Arial"/>
          <w:b/>
          <w:bCs/>
        </w:rPr>
        <w:t>Dispatcher</w:t>
      </w:r>
      <w:r w:rsidR="0017654F">
        <w:rPr>
          <w:rFonts w:cs="Arial"/>
          <w:b/>
          <w:bCs/>
        </w:rPr>
        <w:t xml:space="preserve"> I       </w:t>
      </w:r>
      <w:r>
        <w:rPr>
          <w:b/>
          <w:u w:val="single"/>
        </w:rPr>
        <w:t>Class Code</w:t>
      </w:r>
      <w:r w:rsidR="004D00A2">
        <w:rPr>
          <w:b/>
        </w:rPr>
        <w:t>:</w:t>
      </w:r>
      <w:r w:rsidR="004D00A2">
        <w:rPr>
          <w:b/>
        </w:rPr>
        <w:tab/>
      </w:r>
      <w:r w:rsidR="004D00A2">
        <w:rPr>
          <w:b/>
        </w:rPr>
        <w:tab/>
      </w:r>
      <w:r w:rsidR="00B0216E">
        <w:rPr>
          <w:b/>
        </w:rPr>
        <w:t>7840</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86C59">
        <w:rPr>
          <w:b/>
        </w:rPr>
        <w:t>:</w:t>
      </w:r>
      <w:r w:rsidR="00186C59">
        <w:rPr>
          <w:b/>
        </w:rPr>
        <w:tab/>
      </w:r>
      <w:r w:rsidR="00186C59">
        <w:rPr>
          <w:b/>
        </w:rPr>
        <w:tab/>
        <w:t xml:space="preserve">  </w:t>
      </w:r>
      <w:r w:rsidR="00005C7C">
        <w:rPr>
          <w:b/>
        </w:rPr>
        <w:t>5</w:t>
      </w:r>
      <w:r w:rsidR="0017654F">
        <w:rPr>
          <w:b/>
        </w:rPr>
        <w:t>07</w:t>
      </w:r>
    </w:p>
    <w:p w:rsidR="003A2B78" w:rsidRDefault="003A2B78">
      <w:pPr>
        <w:rPr>
          <w:b/>
        </w:rPr>
      </w:pPr>
    </w:p>
    <w:p w:rsidR="0021279D" w:rsidRDefault="0021279D">
      <w:pPr>
        <w:rPr>
          <w:b/>
        </w:rPr>
      </w:pPr>
    </w:p>
    <w:p w:rsidR="003A2B78" w:rsidRPr="00A601DC" w:rsidRDefault="003A2B78">
      <w:pPr>
        <w:jc w:val="both"/>
        <w:rPr>
          <w:b/>
          <w:szCs w:val="24"/>
        </w:rPr>
      </w:pPr>
      <w:r w:rsidRPr="00A601DC">
        <w:rPr>
          <w:b/>
          <w:szCs w:val="24"/>
          <w:u w:val="single"/>
        </w:rPr>
        <w:t>GENERAL CLASS DESCRIPTION</w:t>
      </w:r>
      <w:r w:rsidRPr="00A601DC">
        <w:rPr>
          <w:b/>
          <w:szCs w:val="24"/>
        </w:rPr>
        <w:t>:</w:t>
      </w:r>
    </w:p>
    <w:p w:rsidR="003A2B78" w:rsidRPr="00A601DC" w:rsidRDefault="003A2B78">
      <w:pPr>
        <w:jc w:val="both"/>
        <w:rPr>
          <w:b/>
          <w:szCs w:val="24"/>
        </w:rPr>
      </w:pPr>
    </w:p>
    <w:p w:rsidR="004D00A2" w:rsidRDefault="004D00A2">
      <w:pPr>
        <w:jc w:val="both"/>
        <w:rPr>
          <w:noProof/>
          <w:szCs w:val="24"/>
        </w:rPr>
      </w:pPr>
      <w:r w:rsidRPr="00A601DC">
        <w:rPr>
          <w:noProof/>
          <w:szCs w:val="24"/>
        </w:rPr>
        <w:t xml:space="preserve">Under general supervision, monitors and coordinates the daily operational activites of </w:t>
      </w:r>
      <w:r w:rsidR="00462E6D">
        <w:rPr>
          <w:noProof/>
          <w:szCs w:val="24"/>
        </w:rPr>
        <w:t xml:space="preserve"> parking dispatch</w:t>
      </w:r>
      <w:r w:rsidRPr="00A601DC">
        <w:rPr>
          <w:noProof/>
          <w:szCs w:val="24"/>
        </w:rPr>
        <w:t xml:space="preserve"> work unit, utilizing </w:t>
      </w:r>
      <w:r w:rsidR="000D5A75">
        <w:rPr>
          <w:noProof/>
          <w:szCs w:val="24"/>
        </w:rPr>
        <w:t xml:space="preserve">computer, </w:t>
      </w:r>
      <w:r w:rsidRPr="00A601DC">
        <w:rPr>
          <w:noProof/>
          <w:szCs w:val="24"/>
        </w:rPr>
        <w:t>telephone, radio and intercom calls.</w:t>
      </w:r>
      <w:r w:rsidR="001677D0">
        <w:rPr>
          <w:noProof/>
          <w:szCs w:val="24"/>
        </w:rPr>
        <w:t xml:space="preserve">  </w:t>
      </w:r>
      <w:r w:rsidR="00462E6D">
        <w:rPr>
          <w:noProof/>
          <w:szCs w:val="24"/>
        </w:rPr>
        <w:t xml:space="preserve">Maintains all communication records and logs. </w:t>
      </w:r>
      <w:r w:rsidR="00C31106">
        <w:rPr>
          <w:noProof/>
          <w:szCs w:val="24"/>
        </w:rPr>
        <w:t>T</w:t>
      </w:r>
      <w:r w:rsidRPr="00A601DC">
        <w:rPr>
          <w:noProof/>
          <w:szCs w:val="24"/>
        </w:rPr>
        <w:t>rain</w:t>
      </w:r>
      <w:r w:rsidR="00932328">
        <w:rPr>
          <w:noProof/>
          <w:szCs w:val="24"/>
        </w:rPr>
        <w:t>s</w:t>
      </w:r>
      <w:r w:rsidR="00C31106">
        <w:rPr>
          <w:noProof/>
          <w:szCs w:val="24"/>
        </w:rPr>
        <w:t xml:space="preserve"> and schedules</w:t>
      </w:r>
      <w:r w:rsidRPr="00A601DC">
        <w:rPr>
          <w:noProof/>
          <w:szCs w:val="24"/>
        </w:rPr>
        <w:t xml:space="preserve"> </w:t>
      </w:r>
      <w:r w:rsidR="00932328">
        <w:rPr>
          <w:noProof/>
          <w:szCs w:val="24"/>
        </w:rPr>
        <w:t>s</w:t>
      </w:r>
      <w:r w:rsidR="00932328" w:rsidRPr="00A601DC">
        <w:rPr>
          <w:noProof/>
          <w:szCs w:val="24"/>
        </w:rPr>
        <w:t xml:space="preserve">tudent </w:t>
      </w:r>
      <w:r w:rsidR="00C31106">
        <w:rPr>
          <w:noProof/>
          <w:szCs w:val="24"/>
        </w:rPr>
        <w:t>employees</w:t>
      </w:r>
      <w:r w:rsidR="00881D83">
        <w:rPr>
          <w:noProof/>
          <w:szCs w:val="24"/>
        </w:rPr>
        <w:t>.</w:t>
      </w:r>
    </w:p>
    <w:p w:rsidR="00881D83" w:rsidRPr="00A601DC" w:rsidRDefault="00881D83">
      <w:pPr>
        <w:jc w:val="both"/>
        <w:rPr>
          <w:noProof/>
          <w:szCs w:val="24"/>
        </w:rPr>
      </w:pPr>
    </w:p>
    <w:p w:rsidR="003A2B78" w:rsidRPr="00A601DC" w:rsidRDefault="003A2B78">
      <w:pPr>
        <w:rPr>
          <w:rFonts w:cs="Arial"/>
          <w:b/>
          <w:szCs w:val="24"/>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0E7602" w:rsidRDefault="000E7602" w:rsidP="007F6323">
      <w:pPr>
        <w:jc w:val="both"/>
        <w:rPr>
          <w:rFonts w:cs="Arial"/>
        </w:rPr>
      </w:pPr>
    </w:p>
    <w:p w:rsidR="004D00A2" w:rsidRPr="00A84168" w:rsidRDefault="004D00A2" w:rsidP="007F6323">
      <w:pPr>
        <w:numPr>
          <w:ilvl w:val="0"/>
          <w:numId w:val="23"/>
        </w:numPr>
        <w:tabs>
          <w:tab w:val="clear" w:pos="720"/>
          <w:tab w:val="num" w:pos="540"/>
        </w:tabs>
        <w:ind w:left="540" w:hanging="540"/>
        <w:jc w:val="both"/>
        <w:rPr>
          <w:rFonts w:cs="Arial"/>
        </w:rPr>
      </w:pPr>
      <w:r w:rsidRPr="00A84168">
        <w:rPr>
          <w:rFonts w:cs="Arial"/>
        </w:rPr>
        <w:t>Responds</w:t>
      </w:r>
      <w:r w:rsidR="00783A3D">
        <w:rPr>
          <w:rFonts w:cs="Arial"/>
        </w:rPr>
        <w:t xml:space="preserve"> </w:t>
      </w:r>
      <w:r w:rsidRPr="00A84168">
        <w:rPr>
          <w:rFonts w:cs="Arial"/>
        </w:rPr>
        <w:t>to</w:t>
      </w:r>
      <w:r w:rsidR="008F6746">
        <w:rPr>
          <w:rFonts w:cs="Arial"/>
        </w:rPr>
        <w:t xml:space="preserve"> and logs all</w:t>
      </w:r>
      <w:r w:rsidRPr="00A84168">
        <w:rPr>
          <w:rFonts w:cs="Arial"/>
        </w:rPr>
        <w:t xml:space="preserve"> telephone, radio, inte</w:t>
      </w:r>
      <w:r w:rsidR="00C31106">
        <w:rPr>
          <w:rFonts w:cs="Arial"/>
        </w:rPr>
        <w:t>rcom and direct public contact</w:t>
      </w:r>
      <w:r w:rsidR="00540DE5" w:rsidRPr="00A84168">
        <w:rPr>
          <w:rFonts w:cs="Arial"/>
        </w:rPr>
        <w:t>.</w:t>
      </w:r>
      <w:r w:rsidRPr="00A84168">
        <w:rPr>
          <w:rFonts w:cs="Arial"/>
        </w:rPr>
        <w:t xml:space="preserve"> Assigns appropriate personnel and resources to </w:t>
      </w:r>
      <w:r w:rsidR="000D5A75">
        <w:rPr>
          <w:rFonts w:cs="Arial"/>
        </w:rPr>
        <w:t>re</w:t>
      </w:r>
      <w:r w:rsidRPr="00A84168">
        <w:rPr>
          <w:rFonts w:cs="Arial"/>
        </w:rPr>
        <w:t>solve issues in the field.</w:t>
      </w:r>
    </w:p>
    <w:p w:rsidR="004D00A2" w:rsidRDefault="004D00A2" w:rsidP="004D00A2">
      <w:pPr>
        <w:pStyle w:val="ListParagraph"/>
        <w:rPr>
          <w:rFonts w:cs="Arial"/>
        </w:rPr>
      </w:pPr>
    </w:p>
    <w:p w:rsidR="00462E6D" w:rsidRDefault="004D00A2" w:rsidP="007F6323">
      <w:pPr>
        <w:numPr>
          <w:ilvl w:val="0"/>
          <w:numId w:val="23"/>
        </w:numPr>
        <w:tabs>
          <w:tab w:val="clear" w:pos="720"/>
          <w:tab w:val="num" w:pos="540"/>
        </w:tabs>
        <w:ind w:left="540" w:hanging="540"/>
        <w:jc w:val="both"/>
        <w:rPr>
          <w:rFonts w:cs="Arial"/>
        </w:rPr>
      </w:pPr>
      <w:r>
        <w:rPr>
          <w:rFonts w:cs="Arial"/>
        </w:rPr>
        <w:t>Monitors</w:t>
      </w:r>
      <w:r w:rsidR="000D5A75">
        <w:rPr>
          <w:rFonts w:cs="Arial"/>
        </w:rPr>
        <w:t xml:space="preserve"> and logs</w:t>
      </w:r>
      <w:r>
        <w:rPr>
          <w:rFonts w:cs="Arial"/>
        </w:rPr>
        <w:t xml:space="preserve"> </w:t>
      </w:r>
      <w:r w:rsidR="00462E6D">
        <w:rPr>
          <w:rFonts w:cs="Arial"/>
        </w:rPr>
        <w:t>gate access to central campus and determines admittance.</w:t>
      </w:r>
    </w:p>
    <w:p w:rsidR="00462E6D" w:rsidRDefault="00462E6D" w:rsidP="00462E6D">
      <w:pPr>
        <w:pStyle w:val="ListParagraph"/>
        <w:rPr>
          <w:rFonts w:cs="Arial"/>
        </w:rPr>
      </w:pPr>
    </w:p>
    <w:p w:rsidR="004D00A2" w:rsidRDefault="00462E6D" w:rsidP="007F6323">
      <w:pPr>
        <w:numPr>
          <w:ilvl w:val="0"/>
          <w:numId w:val="23"/>
        </w:numPr>
        <w:tabs>
          <w:tab w:val="clear" w:pos="720"/>
          <w:tab w:val="num" w:pos="540"/>
        </w:tabs>
        <w:ind w:left="540" w:hanging="540"/>
        <w:jc w:val="both"/>
        <w:rPr>
          <w:rFonts w:cs="Arial"/>
        </w:rPr>
      </w:pPr>
      <w:r>
        <w:rPr>
          <w:rFonts w:cs="Arial"/>
        </w:rPr>
        <w:t>Corresponds via email and phone to schedule gate access with campus community for special events.</w:t>
      </w:r>
      <w:r w:rsidR="004D00A2">
        <w:rPr>
          <w:rFonts w:cs="Arial"/>
        </w:rPr>
        <w:t xml:space="preserve"> </w:t>
      </w:r>
    </w:p>
    <w:p w:rsidR="000E7602" w:rsidRDefault="000E7602" w:rsidP="007F6323">
      <w:pPr>
        <w:jc w:val="both"/>
        <w:rPr>
          <w:rFonts w:cs="Arial"/>
        </w:rPr>
      </w:pPr>
    </w:p>
    <w:p w:rsidR="00094755" w:rsidRDefault="00C31106" w:rsidP="007F6323">
      <w:pPr>
        <w:numPr>
          <w:ilvl w:val="0"/>
          <w:numId w:val="23"/>
        </w:numPr>
        <w:tabs>
          <w:tab w:val="clear" w:pos="720"/>
          <w:tab w:val="num" w:pos="540"/>
        </w:tabs>
        <w:ind w:left="540" w:hanging="540"/>
        <w:jc w:val="both"/>
        <w:rPr>
          <w:rFonts w:cs="Arial"/>
        </w:rPr>
      </w:pPr>
      <w:r>
        <w:rPr>
          <w:rFonts w:cs="Arial"/>
        </w:rPr>
        <w:t xml:space="preserve">Trains and schedules </w:t>
      </w:r>
      <w:r w:rsidR="00DC0661">
        <w:rPr>
          <w:rFonts w:cs="Arial"/>
        </w:rPr>
        <w:t>part time student employees.</w:t>
      </w:r>
    </w:p>
    <w:p w:rsidR="00094755" w:rsidRDefault="00094755" w:rsidP="00094755">
      <w:pPr>
        <w:pStyle w:val="ListParagraph"/>
        <w:rPr>
          <w:rFonts w:cs="Arial"/>
        </w:rPr>
      </w:pPr>
    </w:p>
    <w:p w:rsidR="000E7602" w:rsidRDefault="00462E6D" w:rsidP="007F6323">
      <w:pPr>
        <w:numPr>
          <w:ilvl w:val="0"/>
          <w:numId w:val="23"/>
        </w:numPr>
        <w:tabs>
          <w:tab w:val="clear" w:pos="720"/>
          <w:tab w:val="num" w:pos="540"/>
        </w:tabs>
        <w:ind w:left="540" w:hanging="540"/>
        <w:jc w:val="both"/>
        <w:rPr>
          <w:rFonts w:cs="Arial"/>
        </w:rPr>
      </w:pPr>
      <w:r>
        <w:rPr>
          <w:rFonts w:cs="Arial"/>
        </w:rPr>
        <w:t>Maintains all radio logs, phone logs, help van logs</w:t>
      </w:r>
      <w:r w:rsidR="00881D83">
        <w:rPr>
          <w:rFonts w:cs="Arial"/>
        </w:rPr>
        <w:t>.</w:t>
      </w:r>
    </w:p>
    <w:p w:rsidR="000E7602" w:rsidRDefault="000E7602" w:rsidP="007F6323">
      <w:pPr>
        <w:jc w:val="both"/>
        <w:rPr>
          <w:rFonts w:cs="Arial"/>
        </w:rPr>
      </w:pPr>
    </w:p>
    <w:p w:rsidR="000E7602" w:rsidRDefault="00462E6D" w:rsidP="007F6323">
      <w:pPr>
        <w:numPr>
          <w:ilvl w:val="0"/>
          <w:numId w:val="23"/>
        </w:numPr>
        <w:tabs>
          <w:tab w:val="clear" w:pos="720"/>
          <w:tab w:val="num" w:pos="540"/>
        </w:tabs>
        <w:ind w:left="540" w:hanging="540"/>
        <w:jc w:val="both"/>
        <w:rPr>
          <w:rFonts w:cs="Arial"/>
        </w:rPr>
      </w:pPr>
      <w:r>
        <w:rPr>
          <w:rFonts w:cs="Arial"/>
        </w:rPr>
        <w:t xml:space="preserve">Maintains all related forms for help van, visitor logs, scofflaws, </w:t>
      </w:r>
      <w:r w:rsidR="00783A3D">
        <w:rPr>
          <w:rFonts w:cs="Arial"/>
        </w:rPr>
        <w:t>bike impounds and tow</w:t>
      </w:r>
      <w:r>
        <w:rPr>
          <w:rFonts w:cs="Arial"/>
        </w:rPr>
        <w:t xml:space="preserve"> </w:t>
      </w:r>
      <w:r w:rsidR="00C31106">
        <w:rPr>
          <w:rFonts w:cs="Arial"/>
        </w:rPr>
        <w:t>reports.</w:t>
      </w:r>
      <w:r w:rsidR="000E7602">
        <w:rPr>
          <w:rFonts w:cs="Arial"/>
        </w:rPr>
        <w:t xml:space="preserve"> </w:t>
      </w:r>
    </w:p>
    <w:p w:rsidR="000E7602" w:rsidRDefault="000E7602" w:rsidP="007F6323">
      <w:pPr>
        <w:jc w:val="both"/>
        <w:rPr>
          <w:rFonts w:cs="Arial"/>
        </w:rPr>
      </w:pPr>
    </w:p>
    <w:p w:rsidR="000E7602" w:rsidRDefault="00C31106" w:rsidP="007F6323">
      <w:pPr>
        <w:numPr>
          <w:ilvl w:val="0"/>
          <w:numId w:val="23"/>
        </w:numPr>
        <w:tabs>
          <w:tab w:val="clear" w:pos="720"/>
          <w:tab w:val="num" w:pos="540"/>
        </w:tabs>
        <w:ind w:left="540" w:hanging="540"/>
        <w:jc w:val="both"/>
        <w:rPr>
          <w:rFonts w:cs="Arial"/>
        </w:rPr>
      </w:pPr>
      <w:r>
        <w:rPr>
          <w:rFonts w:cs="Arial"/>
        </w:rPr>
        <w:t xml:space="preserve">Works directly with towing </w:t>
      </w:r>
      <w:r w:rsidR="00462E6D">
        <w:rPr>
          <w:rFonts w:cs="Arial"/>
        </w:rPr>
        <w:t>company to track tows and contact individuals that have been towed</w:t>
      </w:r>
      <w:r w:rsidR="00DC0661">
        <w:rPr>
          <w:rFonts w:cs="Arial"/>
        </w:rPr>
        <w:t>.</w:t>
      </w:r>
    </w:p>
    <w:p w:rsidR="00C31106" w:rsidRDefault="00C31106" w:rsidP="00C31106">
      <w:pPr>
        <w:pStyle w:val="ListParagraph"/>
        <w:rPr>
          <w:rFonts w:cs="Arial"/>
        </w:rPr>
      </w:pPr>
    </w:p>
    <w:p w:rsidR="00C31106" w:rsidRDefault="00404636" w:rsidP="007F6323">
      <w:pPr>
        <w:numPr>
          <w:ilvl w:val="0"/>
          <w:numId w:val="23"/>
        </w:numPr>
        <w:tabs>
          <w:tab w:val="clear" w:pos="720"/>
          <w:tab w:val="num" w:pos="540"/>
        </w:tabs>
        <w:ind w:left="540" w:hanging="540"/>
        <w:jc w:val="both"/>
        <w:rPr>
          <w:rFonts w:cs="Arial"/>
        </w:rPr>
      </w:pPr>
      <w:r>
        <w:rPr>
          <w:rFonts w:cs="Arial"/>
        </w:rPr>
        <w:t>Process</w:t>
      </w:r>
      <w:r w:rsidR="00C31106">
        <w:rPr>
          <w:rFonts w:cs="Arial"/>
        </w:rPr>
        <w:t xml:space="preserve"> and send all bicycle permits.</w:t>
      </w:r>
    </w:p>
    <w:p w:rsidR="00C31106" w:rsidRDefault="00C31106" w:rsidP="00C31106">
      <w:pPr>
        <w:pStyle w:val="ListParagraph"/>
        <w:rPr>
          <w:rFonts w:cs="Arial"/>
        </w:rPr>
      </w:pPr>
    </w:p>
    <w:p w:rsidR="00C31106" w:rsidRDefault="00C31106" w:rsidP="007F6323">
      <w:pPr>
        <w:numPr>
          <w:ilvl w:val="0"/>
          <w:numId w:val="23"/>
        </w:numPr>
        <w:tabs>
          <w:tab w:val="clear" w:pos="720"/>
          <w:tab w:val="num" w:pos="540"/>
        </w:tabs>
        <w:ind w:left="540" w:hanging="540"/>
        <w:jc w:val="both"/>
        <w:rPr>
          <w:rFonts w:cs="Arial"/>
        </w:rPr>
      </w:pPr>
      <w:r>
        <w:rPr>
          <w:rFonts w:cs="Arial"/>
        </w:rPr>
        <w:t>Track online visitor permits for validity</w:t>
      </w:r>
      <w:r w:rsidR="00881D83">
        <w:rPr>
          <w:rFonts w:cs="Arial"/>
        </w:rPr>
        <w:t>.</w:t>
      </w:r>
    </w:p>
    <w:p w:rsidR="008F6746" w:rsidRDefault="008F6746" w:rsidP="008F6746">
      <w:pPr>
        <w:pStyle w:val="ListParagraph"/>
        <w:rPr>
          <w:rFonts w:cs="Arial"/>
        </w:rPr>
      </w:pPr>
    </w:p>
    <w:p w:rsidR="008F6746" w:rsidRDefault="002C7ED5" w:rsidP="007F6323">
      <w:pPr>
        <w:numPr>
          <w:ilvl w:val="0"/>
          <w:numId w:val="23"/>
        </w:numPr>
        <w:tabs>
          <w:tab w:val="clear" w:pos="720"/>
          <w:tab w:val="num" w:pos="540"/>
        </w:tabs>
        <w:ind w:left="540" w:hanging="540"/>
        <w:jc w:val="both"/>
        <w:rPr>
          <w:rFonts w:cs="Arial"/>
        </w:rPr>
      </w:pPr>
      <w:r>
        <w:rPr>
          <w:rFonts w:cs="Arial"/>
        </w:rPr>
        <w:t>Operate U</w:t>
      </w:r>
      <w:r w:rsidR="008F6746">
        <w:rPr>
          <w:rFonts w:cs="Arial"/>
        </w:rPr>
        <w:t>niversity vehicle</w:t>
      </w:r>
      <w:r w:rsidR="00881D83">
        <w:rPr>
          <w:rFonts w:cs="Arial"/>
        </w:rPr>
        <w:t>s as needed.</w:t>
      </w:r>
    </w:p>
    <w:p w:rsidR="000D5A75" w:rsidRDefault="000D5A75" w:rsidP="000D5A75">
      <w:pPr>
        <w:pStyle w:val="ListParagraph"/>
        <w:rPr>
          <w:rFonts w:cs="Arial"/>
        </w:rPr>
      </w:pPr>
    </w:p>
    <w:p w:rsidR="000D5A75" w:rsidRPr="001D13EF" w:rsidRDefault="000D5A75" w:rsidP="000D5A75">
      <w:pPr>
        <w:numPr>
          <w:ilvl w:val="0"/>
          <w:numId w:val="23"/>
        </w:numPr>
        <w:tabs>
          <w:tab w:val="clear" w:pos="720"/>
          <w:tab w:val="num" w:pos="540"/>
        </w:tabs>
        <w:ind w:left="540" w:hanging="540"/>
        <w:jc w:val="both"/>
        <w:rPr>
          <w:rFonts w:cs="Arial"/>
        </w:rPr>
      </w:pPr>
      <w:r>
        <w:rPr>
          <w:rFonts w:cs="Arial"/>
        </w:rPr>
        <w:t>Corresponds via e</w:t>
      </w:r>
      <w:r w:rsidRPr="001D13EF">
        <w:rPr>
          <w:rFonts w:cs="Arial"/>
        </w:rPr>
        <w:t>mail and ph</w:t>
      </w:r>
      <w:r w:rsidR="002C7ED5">
        <w:rPr>
          <w:rFonts w:cs="Arial"/>
        </w:rPr>
        <w:t>one with U</w:t>
      </w:r>
      <w:r w:rsidRPr="001D13EF">
        <w:rPr>
          <w:rFonts w:cs="Arial"/>
        </w:rPr>
        <w:t>niversity community members about well-check and excessive illegal parking issues.</w:t>
      </w:r>
    </w:p>
    <w:p w:rsidR="008F6746" w:rsidRDefault="008F6746" w:rsidP="008F6746">
      <w:pPr>
        <w:pStyle w:val="ListParagraph"/>
        <w:rPr>
          <w:rFonts w:cs="Arial"/>
        </w:rPr>
      </w:pPr>
    </w:p>
    <w:p w:rsidR="0021279D" w:rsidRDefault="0021279D" w:rsidP="000E7602">
      <w:pPr>
        <w:jc w:val="both"/>
      </w:pPr>
    </w:p>
    <w:p w:rsidR="005F16C0" w:rsidRPr="005F16C0" w:rsidRDefault="005F16C0" w:rsidP="005F16C0">
      <w:pPr>
        <w:pStyle w:val="Heading4"/>
        <w:spacing w:before="0" w:after="0"/>
        <w:rPr>
          <w:rFonts w:ascii="Arial" w:hAnsi="Arial" w:cs="Arial"/>
          <w:sz w:val="24"/>
          <w:szCs w:val="24"/>
        </w:rPr>
      </w:pPr>
      <w:r w:rsidRPr="005F16C0">
        <w:rPr>
          <w:rFonts w:ascii="Arial" w:hAnsi="Arial" w:cs="Arial"/>
          <w:sz w:val="24"/>
          <w:szCs w:val="24"/>
          <w:u w:val="single"/>
        </w:rPr>
        <w:t>KNOWLEDGE, SKILLS, AND ABILITIES</w:t>
      </w:r>
      <w:r w:rsidRPr="005F16C0">
        <w:rPr>
          <w:rFonts w:ascii="Arial" w:hAnsi="Arial" w:cs="Arial"/>
          <w:sz w:val="24"/>
          <w:szCs w:val="24"/>
        </w:rPr>
        <w:t>:</w:t>
      </w:r>
    </w:p>
    <w:p w:rsidR="005F16C0" w:rsidRDefault="005F16C0" w:rsidP="000E7602">
      <w:pPr>
        <w:jc w:val="both"/>
      </w:pPr>
    </w:p>
    <w:p w:rsidR="00FE3CB3" w:rsidRDefault="00881D83" w:rsidP="007F6323">
      <w:pPr>
        <w:numPr>
          <w:ilvl w:val="0"/>
          <w:numId w:val="24"/>
        </w:numPr>
        <w:tabs>
          <w:tab w:val="clear" w:pos="720"/>
          <w:tab w:val="num" w:pos="540"/>
        </w:tabs>
        <w:ind w:left="540" w:hanging="540"/>
        <w:jc w:val="both"/>
        <w:rPr>
          <w:rFonts w:cs="Arial"/>
        </w:rPr>
      </w:pPr>
      <w:r>
        <w:rPr>
          <w:rFonts w:cs="Arial"/>
        </w:rPr>
        <w:t>K</w:t>
      </w:r>
      <w:r w:rsidR="000E7602">
        <w:rPr>
          <w:rFonts w:cs="Arial"/>
        </w:rPr>
        <w:t xml:space="preserve">nowledge of the geography of the </w:t>
      </w:r>
      <w:r w:rsidR="002C7ED5">
        <w:rPr>
          <w:rFonts w:cs="Arial"/>
        </w:rPr>
        <w:t>U</w:t>
      </w:r>
      <w:r w:rsidR="000E7602">
        <w:rPr>
          <w:rFonts w:cs="Arial"/>
        </w:rPr>
        <w:t>niversity campus</w:t>
      </w:r>
      <w:r w:rsidR="002C7ED5">
        <w:rPr>
          <w:rFonts w:cs="Arial"/>
        </w:rPr>
        <w:t>.</w:t>
      </w:r>
    </w:p>
    <w:p w:rsidR="008F6746" w:rsidRDefault="008F6746" w:rsidP="008F6746">
      <w:pPr>
        <w:ind w:left="540"/>
        <w:jc w:val="both"/>
        <w:rPr>
          <w:rFonts w:cs="Arial"/>
        </w:rPr>
      </w:pPr>
    </w:p>
    <w:p w:rsidR="000E7602" w:rsidRDefault="00881D83" w:rsidP="007F6323">
      <w:pPr>
        <w:numPr>
          <w:ilvl w:val="0"/>
          <w:numId w:val="24"/>
        </w:numPr>
        <w:tabs>
          <w:tab w:val="clear" w:pos="720"/>
          <w:tab w:val="num" w:pos="540"/>
        </w:tabs>
        <w:ind w:left="540" w:hanging="540"/>
        <w:jc w:val="both"/>
        <w:rPr>
          <w:rFonts w:cs="Arial"/>
        </w:rPr>
      </w:pPr>
      <w:r>
        <w:rPr>
          <w:rFonts w:cs="Arial"/>
        </w:rPr>
        <w:t>K</w:t>
      </w:r>
      <w:r w:rsidR="00FE3CB3" w:rsidRPr="001F7C50">
        <w:rPr>
          <w:rFonts w:cs="Arial"/>
        </w:rPr>
        <w:t>nowledge of unit, department and institutiona</w:t>
      </w:r>
      <w:r w:rsidR="00FE3CB3">
        <w:rPr>
          <w:rFonts w:cs="Arial"/>
        </w:rPr>
        <w:t>l routines, functions policies and procedures</w:t>
      </w:r>
      <w:r w:rsidR="00FE3CB3" w:rsidRPr="001F7C50">
        <w:rPr>
          <w:rFonts w:cs="Arial"/>
        </w:rPr>
        <w:t>.</w:t>
      </w:r>
    </w:p>
    <w:p w:rsidR="000E7602" w:rsidRDefault="000E7602" w:rsidP="007F6323">
      <w:pPr>
        <w:jc w:val="both"/>
        <w:rPr>
          <w:rFonts w:cs="Arial"/>
        </w:rPr>
      </w:pPr>
    </w:p>
    <w:p w:rsidR="008F6746" w:rsidRDefault="008F6746" w:rsidP="008F6746">
      <w:pPr>
        <w:numPr>
          <w:ilvl w:val="0"/>
          <w:numId w:val="24"/>
        </w:numPr>
        <w:tabs>
          <w:tab w:val="clear" w:pos="720"/>
          <w:tab w:val="num" w:pos="540"/>
        </w:tabs>
        <w:ind w:left="540" w:hanging="540"/>
        <w:jc w:val="both"/>
        <w:rPr>
          <w:rFonts w:cs="Arial"/>
        </w:rPr>
      </w:pPr>
      <w:r>
        <w:rPr>
          <w:rFonts w:cs="Arial"/>
        </w:rPr>
        <w:t>Ability to c</w:t>
      </w:r>
      <w:r w:rsidR="002C7ED5">
        <w:rPr>
          <w:rFonts w:cs="Arial"/>
        </w:rPr>
        <w:t>ommunicate with members of the U</w:t>
      </w:r>
      <w:r>
        <w:rPr>
          <w:rFonts w:cs="Arial"/>
        </w:rPr>
        <w:t xml:space="preserve">niversity community both orally and in writing. </w:t>
      </w:r>
    </w:p>
    <w:p w:rsidR="008F6746" w:rsidRDefault="008F6746" w:rsidP="008F6746">
      <w:pPr>
        <w:pStyle w:val="ListParagraph"/>
        <w:rPr>
          <w:rFonts w:cs="Arial"/>
        </w:rPr>
      </w:pPr>
    </w:p>
    <w:p w:rsidR="000E7602" w:rsidRDefault="000E7602" w:rsidP="007F6323">
      <w:pPr>
        <w:numPr>
          <w:ilvl w:val="0"/>
          <w:numId w:val="24"/>
        </w:numPr>
        <w:tabs>
          <w:tab w:val="clear" w:pos="720"/>
          <w:tab w:val="num" w:pos="540"/>
        </w:tabs>
        <w:ind w:left="540" w:hanging="540"/>
        <w:jc w:val="both"/>
        <w:rPr>
          <w:rFonts w:cs="Arial"/>
        </w:rPr>
      </w:pPr>
      <w:r>
        <w:rPr>
          <w:rFonts w:cs="Arial"/>
        </w:rPr>
        <w:t xml:space="preserve">Skill in using equipment such as multi-frequency radio, </w:t>
      </w:r>
      <w:r w:rsidR="00DC0661">
        <w:rPr>
          <w:rFonts w:cs="Arial"/>
        </w:rPr>
        <w:t>intercom, telephone</w:t>
      </w:r>
      <w:r>
        <w:rPr>
          <w:rFonts w:cs="Arial"/>
        </w:rPr>
        <w:t xml:space="preserve"> and computers. </w:t>
      </w:r>
    </w:p>
    <w:p w:rsidR="000E7602" w:rsidRDefault="000E7602" w:rsidP="007F6323">
      <w:pPr>
        <w:jc w:val="both"/>
        <w:rPr>
          <w:rFonts w:cs="Arial"/>
        </w:rPr>
      </w:pPr>
    </w:p>
    <w:p w:rsidR="000E7602" w:rsidRDefault="00DC0661" w:rsidP="007F6323">
      <w:pPr>
        <w:numPr>
          <w:ilvl w:val="0"/>
          <w:numId w:val="24"/>
        </w:numPr>
        <w:tabs>
          <w:tab w:val="clear" w:pos="720"/>
          <w:tab w:val="num" w:pos="540"/>
        </w:tabs>
        <w:ind w:left="540" w:hanging="540"/>
        <w:jc w:val="both"/>
        <w:rPr>
          <w:rFonts w:cs="Arial"/>
        </w:rPr>
      </w:pPr>
      <w:r>
        <w:t>Skill in utilizing computer software packages and online systems.</w:t>
      </w:r>
      <w:r w:rsidR="000E7602">
        <w:rPr>
          <w:rFonts w:cs="Arial"/>
        </w:rPr>
        <w:t xml:space="preserve"> </w:t>
      </w:r>
    </w:p>
    <w:p w:rsidR="000E7602" w:rsidRDefault="000E7602" w:rsidP="007F6323">
      <w:pPr>
        <w:jc w:val="both"/>
        <w:rPr>
          <w:rFonts w:cs="Arial"/>
        </w:rPr>
      </w:pPr>
    </w:p>
    <w:p w:rsidR="000E7602" w:rsidRPr="000E7602" w:rsidRDefault="000E7602" w:rsidP="007F6323">
      <w:pPr>
        <w:numPr>
          <w:ilvl w:val="0"/>
          <w:numId w:val="24"/>
        </w:numPr>
        <w:tabs>
          <w:tab w:val="clear" w:pos="720"/>
          <w:tab w:val="num" w:pos="540"/>
        </w:tabs>
        <w:ind w:left="540" w:hanging="540"/>
        <w:jc w:val="both"/>
      </w:pPr>
      <w:r>
        <w:rPr>
          <w:rFonts w:cs="Arial"/>
        </w:rPr>
        <w:t>Ability to communicate effectively and coherently while initiating and responding to radio</w:t>
      </w:r>
      <w:r w:rsidR="00DC0661">
        <w:rPr>
          <w:rFonts w:cs="Arial"/>
        </w:rPr>
        <w:t>/phone</w:t>
      </w:r>
      <w:r>
        <w:rPr>
          <w:rFonts w:cs="Arial"/>
        </w:rPr>
        <w:t xml:space="preserve"> communications. </w:t>
      </w:r>
    </w:p>
    <w:p w:rsidR="000E7602" w:rsidRPr="000E7602" w:rsidRDefault="000E7602" w:rsidP="007F6323">
      <w:pPr>
        <w:jc w:val="both"/>
      </w:pPr>
    </w:p>
    <w:p w:rsidR="00DC0661" w:rsidRDefault="000E7602" w:rsidP="00DC0661">
      <w:pPr>
        <w:numPr>
          <w:ilvl w:val="0"/>
          <w:numId w:val="24"/>
        </w:numPr>
        <w:tabs>
          <w:tab w:val="clear" w:pos="720"/>
          <w:tab w:val="num" w:pos="540"/>
        </w:tabs>
        <w:ind w:left="540" w:hanging="540"/>
        <w:jc w:val="both"/>
      </w:pPr>
      <w:r>
        <w:rPr>
          <w:rFonts w:cs="Arial"/>
        </w:rPr>
        <w:t>Ability to perform multiple tasks at one time and to remain calm in stressful situations</w:t>
      </w:r>
      <w:r w:rsidR="005F16C0">
        <w:rPr>
          <w:rFonts w:cs="Arial"/>
        </w:rPr>
        <w:t>.</w:t>
      </w:r>
    </w:p>
    <w:p w:rsidR="00DC0661" w:rsidRDefault="00DC0661" w:rsidP="00DC0661">
      <w:pPr>
        <w:pStyle w:val="ListParagraph"/>
      </w:pPr>
    </w:p>
    <w:p w:rsidR="00DC0661" w:rsidRDefault="00DC0661" w:rsidP="00DC0661">
      <w:pPr>
        <w:numPr>
          <w:ilvl w:val="0"/>
          <w:numId w:val="24"/>
        </w:numPr>
        <w:tabs>
          <w:tab w:val="clear" w:pos="720"/>
          <w:tab w:val="num" w:pos="540"/>
        </w:tabs>
        <w:ind w:left="540" w:hanging="540"/>
        <w:jc w:val="both"/>
      </w:pPr>
      <w:r>
        <w:t>Ability to follow oral and written instructions and apply institutional and other policies accurately.</w:t>
      </w:r>
    </w:p>
    <w:p w:rsidR="00FC2EB0" w:rsidRDefault="00FC2EB0" w:rsidP="00FC2EB0">
      <w:pPr>
        <w:pStyle w:val="ListParagraph"/>
      </w:pPr>
    </w:p>
    <w:p w:rsidR="00FC2EB0" w:rsidRDefault="00FC2EB0" w:rsidP="00DC0661">
      <w:pPr>
        <w:numPr>
          <w:ilvl w:val="0"/>
          <w:numId w:val="24"/>
        </w:numPr>
        <w:tabs>
          <w:tab w:val="clear" w:pos="720"/>
          <w:tab w:val="num" w:pos="540"/>
        </w:tabs>
        <w:ind w:left="540" w:hanging="540"/>
        <w:jc w:val="both"/>
      </w:pPr>
      <w:r>
        <w:t>Ability to gather, evaluate, and display data in appropriate format and keep          accurate records.</w:t>
      </w:r>
    </w:p>
    <w:p w:rsidR="00FC2EB0" w:rsidRDefault="00FC2EB0" w:rsidP="00FC2EB0">
      <w:pPr>
        <w:pStyle w:val="ListParagraph"/>
      </w:pPr>
    </w:p>
    <w:p w:rsidR="00FC2EB0" w:rsidRDefault="00FC2EB0" w:rsidP="00DC0661">
      <w:pPr>
        <w:numPr>
          <w:ilvl w:val="0"/>
          <w:numId w:val="24"/>
        </w:numPr>
        <w:tabs>
          <w:tab w:val="clear" w:pos="720"/>
          <w:tab w:val="num" w:pos="540"/>
        </w:tabs>
        <w:ind w:left="540" w:hanging="540"/>
        <w:jc w:val="both"/>
      </w:pPr>
      <w:r>
        <w:t>Ability to exercise functional supervision over employees.</w:t>
      </w:r>
    </w:p>
    <w:p w:rsidR="00DC0661" w:rsidRDefault="00DC0661" w:rsidP="00DC0661">
      <w:pPr>
        <w:numPr>
          <w:ilvl w:val="12"/>
          <w:numId w:val="0"/>
        </w:numPr>
        <w:tabs>
          <w:tab w:val="num" w:pos="450"/>
        </w:tabs>
        <w:ind w:left="450" w:hanging="450"/>
      </w:pPr>
    </w:p>
    <w:p w:rsidR="00094755" w:rsidRDefault="00094755" w:rsidP="000E7602">
      <w:pPr>
        <w:jc w:val="both"/>
      </w:pPr>
    </w:p>
    <w:p w:rsidR="003A2B78" w:rsidRDefault="002B3C80" w:rsidP="000E7602">
      <w:pPr>
        <w:jc w:val="both"/>
        <w:rPr>
          <w:b/>
        </w:rPr>
      </w:pPr>
      <w:r>
        <w:rPr>
          <w:b/>
          <w:u w:val="single"/>
        </w:rPr>
        <w:t>MINIMUM ELIGIBILITY REQUIREMENTS</w:t>
      </w:r>
      <w:r w:rsidR="003A2B78">
        <w:rPr>
          <w:b/>
        </w:rPr>
        <w:t>:</w:t>
      </w:r>
    </w:p>
    <w:p w:rsidR="003A2B78" w:rsidRDefault="003A2B78" w:rsidP="00E45B25">
      <w:pPr>
        <w:jc w:val="both"/>
        <w:rPr>
          <w:b/>
        </w:rPr>
      </w:pPr>
    </w:p>
    <w:p w:rsidR="00EC25DA" w:rsidRPr="00EC25DA" w:rsidRDefault="0017654F" w:rsidP="00A91FFA">
      <w:pPr>
        <w:rPr>
          <w:rFonts w:cs="Arial"/>
        </w:rPr>
      </w:pPr>
      <w:r>
        <w:rPr>
          <w:rFonts w:cs="Arial"/>
        </w:rPr>
        <w:t xml:space="preserve">Any combination of clerical education or experience and/or college or university level course work which is equivalent to two years of full-time employment. </w:t>
      </w:r>
    </w:p>
    <w:p w:rsidR="00005C7C" w:rsidRDefault="00005C7C" w:rsidP="00005C7C">
      <w:pPr>
        <w:jc w:val="both"/>
        <w:rPr>
          <w:b/>
        </w:rPr>
      </w:pPr>
    </w:p>
    <w:p w:rsidR="00005C7C" w:rsidRDefault="00005C7C" w:rsidP="00005C7C">
      <w:pPr>
        <w:jc w:val="both"/>
      </w:pPr>
      <w:r>
        <w:rPr>
          <w:sz w:val="16"/>
        </w:rPr>
        <w:t>H:(hr/classdes)TBD</w:t>
      </w:r>
      <w:r>
        <w:rPr>
          <w:sz w:val="16"/>
        </w:rPr>
        <w:tab/>
      </w:r>
      <w:r>
        <w:rPr>
          <w:sz w:val="16"/>
        </w:rPr>
        <w:tab/>
      </w:r>
      <w:r>
        <w:rPr>
          <w:sz w:val="16"/>
        </w:rPr>
        <w:tab/>
      </w:r>
      <w:r>
        <w:rPr>
          <w:sz w:val="16"/>
        </w:rPr>
        <w:tab/>
      </w:r>
      <w:r>
        <w:rPr>
          <w:sz w:val="16"/>
        </w:rPr>
        <w:tab/>
      </w:r>
      <w:r>
        <w:rPr>
          <w:b/>
          <w:u w:val="single"/>
        </w:rPr>
        <w:t>REVISION EFFECTIVE</w:t>
      </w:r>
      <w:r>
        <w:rPr>
          <w:b/>
        </w:rPr>
        <w:t>:</w:t>
      </w:r>
      <w:r>
        <w:rPr>
          <w:b/>
        </w:rPr>
        <w:tab/>
        <w:t xml:space="preserve">    </w:t>
      </w:r>
      <w:r w:rsidR="00900471">
        <w:rPr>
          <w:b/>
        </w:rPr>
        <w:t>May 1</w:t>
      </w:r>
      <w:r w:rsidR="00881D83">
        <w:rPr>
          <w:b/>
        </w:rPr>
        <w:t>, 2016</w:t>
      </w:r>
    </w:p>
    <w:p w:rsidR="003A2B78" w:rsidRDefault="003A2B78" w:rsidP="00CD3D4E"/>
    <w:sectPr w:rsidR="003A2B78" w:rsidSect="00D65335">
      <w:headerReference w:type="defaul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2DEF" w:rsidRDefault="00CC2DEF">
      <w:r>
        <w:separator/>
      </w:r>
    </w:p>
  </w:endnote>
  <w:endnote w:type="continuationSeparator" w:id="0">
    <w:p w:rsidR="00CC2DEF" w:rsidRDefault="00CC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0A2" w:rsidRDefault="004D00A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2DEF" w:rsidRDefault="00CC2DEF">
      <w:r>
        <w:separator/>
      </w:r>
    </w:p>
  </w:footnote>
  <w:footnote w:type="continuationSeparator" w:id="0">
    <w:p w:rsidR="00CC2DEF" w:rsidRDefault="00CC2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0A2" w:rsidRDefault="004D00A2" w:rsidP="00D65335">
    <w:pPr>
      <w:rPr>
        <w:b/>
      </w:rPr>
    </w:pPr>
    <w:r>
      <w:rPr>
        <w:b/>
        <w:u w:val="single"/>
      </w:rPr>
      <w:t>Class Title</w:t>
    </w:r>
    <w:r>
      <w:rPr>
        <w:b/>
      </w:rPr>
      <w:t>:</w:t>
    </w:r>
    <w:r>
      <w:rPr>
        <w:b/>
      </w:rPr>
      <w:tab/>
    </w:r>
    <w:r w:rsidR="00A601DC">
      <w:rPr>
        <w:rFonts w:cs="Arial"/>
        <w:b/>
        <w:bCs/>
      </w:rPr>
      <w:t xml:space="preserve">Parking </w:t>
    </w:r>
    <w:r w:rsidR="00881D83">
      <w:rPr>
        <w:rFonts w:cs="Arial"/>
        <w:b/>
        <w:bCs/>
      </w:rPr>
      <w:t xml:space="preserve">and Transportation </w:t>
    </w:r>
    <w:r w:rsidR="00A601DC">
      <w:rPr>
        <w:rFonts w:cs="Arial"/>
        <w:b/>
        <w:bCs/>
      </w:rPr>
      <w:t>Dispatcher</w:t>
    </w:r>
    <w:r w:rsidR="00881D83">
      <w:rPr>
        <w:rFonts w:cs="Arial"/>
        <w:b/>
        <w:bCs/>
      </w:rPr>
      <w:t xml:space="preserve"> I</w:t>
    </w:r>
    <w:r>
      <w:rPr>
        <w:b/>
      </w:rPr>
      <w:tab/>
    </w:r>
    <w:r>
      <w:rPr>
        <w:b/>
        <w:u w:val="single"/>
      </w:rPr>
      <w:t>Class Code</w:t>
    </w:r>
    <w:r w:rsidR="00946F45">
      <w:rPr>
        <w:b/>
      </w:rPr>
      <w:t>:</w:t>
    </w:r>
    <w:r w:rsidR="00946F45">
      <w:rPr>
        <w:b/>
      </w:rPr>
      <w:tab/>
    </w:r>
    <w:r w:rsidR="00946F45">
      <w:rPr>
        <w:b/>
      </w:rPr>
      <w:tab/>
      <w:t>7840</w:t>
    </w:r>
  </w:p>
  <w:p w:rsidR="004D00A2" w:rsidRPr="00600A77" w:rsidRDefault="004D00A2" w:rsidP="00D65335">
    <w:pPr>
      <w:rPr>
        <w:b/>
        <w:sz w:val="8"/>
        <w:szCs w:val="8"/>
      </w:rPr>
    </w:pPr>
  </w:p>
  <w:p w:rsidR="004D00A2" w:rsidRDefault="004D00A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05C7C">
      <w:rPr>
        <w:b/>
      </w:rPr>
      <w:t>:</w:t>
    </w:r>
    <w:r w:rsidR="00005C7C">
      <w:rPr>
        <w:b/>
      </w:rPr>
      <w:tab/>
    </w:r>
    <w:r w:rsidR="00005C7C">
      <w:rPr>
        <w:b/>
      </w:rPr>
      <w:tab/>
      <w:t xml:space="preserve">  5</w:t>
    </w:r>
    <w:r w:rsidR="00913A9F">
      <w:rPr>
        <w:b/>
      </w:rPr>
      <w:t>07</w:t>
    </w:r>
  </w:p>
  <w:p w:rsidR="004D00A2" w:rsidRPr="00D65335" w:rsidRDefault="004D00A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23046"/>
    <w:multiLevelType w:val="multilevel"/>
    <w:tmpl w:val="653E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657A0"/>
    <w:multiLevelType w:val="multilevel"/>
    <w:tmpl w:val="960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7A6907"/>
    <w:multiLevelType w:val="multilevel"/>
    <w:tmpl w:val="FC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CF5D6A"/>
    <w:multiLevelType w:val="multilevel"/>
    <w:tmpl w:val="CFDE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4" w15:restartNumberingAfterBreak="0">
    <w:nsid w:val="49DB1E58"/>
    <w:multiLevelType w:val="multilevel"/>
    <w:tmpl w:val="8F1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940C00"/>
    <w:multiLevelType w:val="multilevel"/>
    <w:tmpl w:val="1C52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282788"/>
    <w:multiLevelType w:val="multilevel"/>
    <w:tmpl w:val="A35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976C0B"/>
    <w:multiLevelType w:val="multilevel"/>
    <w:tmpl w:val="5570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A2AC0"/>
    <w:multiLevelType w:val="multilevel"/>
    <w:tmpl w:val="66D2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C73FD7"/>
    <w:multiLevelType w:val="multilevel"/>
    <w:tmpl w:val="B99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A2388D"/>
    <w:multiLevelType w:val="multilevel"/>
    <w:tmpl w:val="76E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5750379">
    <w:abstractNumId w:val="11"/>
  </w:num>
  <w:num w:numId="2" w16cid:durableId="524488272">
    <w:abstractNumId w:val="11"/>
    <w:lvlOverride w:ilvl="0">
      <w:lvl w:ilvl="0">
        <w:start w:val="1"/>
        <w:numFmt w:val="decimal"/>
        <w:lvlText w:val="%1."/>
        <w:legacy w:legacy="1" w:legacySpace="0" w:legacyIndent="360"/>
        <w:lvlJc w:val="left"/>
        <w:pPr>
          <w:ind w:left="360" w:hanging="360"/>
        </w:pPr>
      </w:lvl>
    </w:lvlOverride>
  </w:num>
  <w:num w:numId="3" w16cid:durableId="1078164424">
    <w:abstractNumId w:val="5"/>
  </w:num>
  <w:num w:numId="4" w16cid:durableId="1766682439">
    <w:abstractNumId w:val="5"/>
    <w:lvlOverride w:ilvl="0">
      <w:lvl w:ilvl="0">
        <w:start w:val="1"/>
        <w:numFmt w:val="decimal"/>
        <w:lvlText w:val="%1."/>
        <w:legacy w:legacy="1" w:legacySpace="0" w:legacyIndent="360"/>
        <w:lvlJc w:val="left"/>
        <w:pPr>
          <w:ind w:left="360" w:hanging="360"/>
        </w:pPr>
      </w:lvl>
    </w:lvlOverride>
  </w:num>
  <w:num w:numId="5" w16cid:durableId="1090002700">
    <w:abstractNumId w:val="12"/>
  </w:num>
  <w:num w:numId="6" w16cid:durableId="1139805018">
    <w:abstractNumId w:val="13"/>
  </w:num>
  <w:num w:numId="7" w16cid:durableId="911626008">
    <w:abstractNumId w:val="13"/>
    <w:lvlOverride w:ilvl="0">
      <w:lvl w:ilvl="0">
        <w:start w:val="1"/>
        <w:numFmt w:val="decimal"/>
        <w:lvlText w:val="%1."/>
        <w:legacy w:legacy="1" w:legacySpace="0" w:legacyIndent="360"/>
        <w:lvlJc w:val="left"/>
        <w:pPr>
          <w:ind w:left="360" w:hanging="360"/>
        </w:pPr>
      </w:lvl>
    </w:lvlOverride>
  </w:num>
  <w:num w:numId="8" w16cid:durableId="270548403">
    <w:abstractNumId w:val="0"/>
  </w:num>
  <w:num w:numId="9" w16cid:durableId="908074164">
    <w:abstractNumId w:val="8"/>
  </w:num>
  <w:num w:numId="10" w16cid:durableId="1529027376">
    <w:abstractNumId w:val="6"/>
  </w:num>
  <w:num w:numId="11" w16cid:durableId="1115829527">
    <w:abstractNumId w:val="7"/>
  </w:num>
  <w:num w:numId="12" w16cid:durableId="1871646580">
    <w:abstractNumId w:val="10"/>
  </w:num>
  <w:num w:numId="13" w16cid:durableId="2140032266">
    <w:abstractNumId w:val="15"/>
  </w:num>
  <w:num w:numId="14" w16cid:durableId="1173759608">
    <w:abstractNumId w:val="4"/>
  </w:num>
  <w:num w:numId="15" w16cid:durableId="197545876">
    <w:abstractNumId w:val="20"/>
  </w:num>
  <w:num w:numId="16" w16cid:durableId="339049283">
    <w:abstractNumId w:val="9"/>
  </w:num>
  <w:num w:numId="17" w16cid:durableId="2101439734">
    <w:abstractNumId w:val="16"/>
  </w:num>
  <w:num w:numId="18" w16cid:durableId="1701931546">
    <w:abstractNumId w:val="14"/>
  </w:num>
  <w:num w:numId="19" w16cid:durableId="1011907222">
    <w:abstractNumId w:val="21"/>
  </w:num>
  <w:num w:numId="20" w16cid:durableId="567885068">
    <w:abstractNumId w:val="1"/>
  </w:num>
  <w:num w:numId="21" w16cid:durableId="973678755">
    <w:abstractNumId w:val="19"/>
  </w:num>
  <w:num w:numId="22" w16cid:durableId="586810595">
    <w:abstractNumId w:val="17"/>
  </w:num>
  <w:num w:numId="23" w16cid:durableId="549272940">
    <w:abstractNumId w:val="2"/>
  </w:num>
  <w:num w:numId="24" w16cid:durableId="492721054">
    <w:abstractNumId w:val="18"/>
  </w:num>
  <w:num w:numId="25" w16cid:durableId="492450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5C7C"/>
    <w:rsid w:val="00031785"/>
    <w:rsid w:val="00054617"/>
    <w:rsid w:val="000668E6"/>
    <w:rsid w:val="0007672E"/>
    <w:rsid w:val="00090ECC"/>
    <w:rsid w:val="00094755"/>
    <w:rsid w:val="000A6952"/>
    <w:rsid w:val="000C5E24"/>
    <w:rsid w:val="000D5A75"/>
    <w:rsid w:val="000E7602"/>
    <w:rsid w:val="00132A96"/>
    <w:rsid w:val="00135859"/>
    <w:rsid w:val="001424D2"/>
    <w:rsid w:val="001425C5"/>
    <w:rsid w:val="001437BB"/>
    <w:rsid w:val="00164595"/>
    <w:rsid w:val="001677D0"/>
    <w:rsid w:val="00170931"/>
    <w:rsid w:val="0017654F"/>
    <w:rsid w:val="00186C59"/>
    <w:rsid w:val="001914A4"/>
    <w:rsid w:val="001A1F49"/>
    <w:rsid w:val="001C11D2"/>
    <w:rsid w:val="001C604C"/>
    <w:rsid w:val="001E2A30"/>
    <w:rsid w:val="0021279D"/>
    <w:rsid w:val="0021323C"/>
    <w:rsid w:val="002438CD"/>
    <w:rsid w:val="002A6E2C"/>
    <w:rsid w:val="002B3C80"/>
    <w:rsid w:val="002C7ED5"/>
    <w:rsid w:val="002D03EE"/>
    <w:rsid w:val="002D4D38"/>
    <w:rsid w:val="00333F1A"/>
    <w:rsid w:val="0033777C"/>
    <w:rsid w:val="00347BBF"/>
    <w:rsid w:val="00356F68"/>
    <w:rsid w:val="00363962"/>
    <w:rsid w:val="003A0F37"/>
    <w:rsid w:val="003A2B78"/>
    <w:rsid w:val="003D6BE5"/>
    <w:rsid w:val="003F01C6"/>
    <w:rsid w:val="00404636"/>
    <w:rsid w:val="00425116"/>
    <w:rsid w:val="00444CE3"/>
    <w:rsid w:val="004536E4"/>
    <w:rsid w:val="00462E6D"/>
    <w:rsid w:val="004B6CA9"/>
    <w:rsid w:val="004D00A2"/>
    <w:rsid w:val="004D3F1C"/>
    <w:rsid w:val="00540DE5"/>
    <w:rsid w:val="0054777B"/>
    <w:rsid w:val="005A2C18"/>
    <w:rsid w:val="005C0C67"/>
    <w:rsid w:val="005F16C0"/>
    <w:rsid w:val="005F4A1B"/>
    <w:rsid w:val="00600A77"/>
    <w:rsid w:val="00607D5A"/>
    <w:rsid w:val="00632392"/>
    <w:rsid w:val="006533B5"/>
    <w:rsid w:val="0075163D"/>
    <w:rsid w:val="00783A3D"/>
    <w:rsid w:val="007A158C"/>
    <w:rsid w:val="007D6428"/>
    <w:rsid w:val="007F6323"/>
    <w:rsid w:val="0084251D"/>
    <w:rsid w:val="00881D83"/>
    <w:rsid w:val="008F27DF"/>
    <w:rsid w:val="008F6746"/>
    <w:rsid w:val="00900471"/>
    <w:rsid w:val="00910F53"/>
    <w:rsid w:val="00911544"/>
    <w:rsid w:val="00912359"/>
    <w:rsid w:val="00913A9F"/>
    <w:rsid w:val="00932328"/>
    <w:rsid w:val="009336D5"/>
    <w:rsid w:val="00946F45"/>
    <w:rsid w:val="00A601DC"/>
    <w:rsid w:val="00A84168"/>
    <w:rsid w:val="00A91FFA"/>
    <w:rsid w:val="00AA7675"/>
    <w:rsid w:val="00AB1335"/>
    <w:rsid w:val="00AB2559"/>
    <w:rsid w:val="00AF41B4"/>
    <w:rsid w:val="00B0216E"/>
    <w:rsid w:val="00B04A48"/>
    <w:rsid w:val="00B050D1"/>
    <w:rsid w:val="00B538CD"/>
    <w:rsid w:val="00BB63F8"/>
    <w:rsid w:val="00BC5A34"/>
    <w:rsid w:val="00BD1EDB"/>
    <w:rsid w:val="00C24243"/>
    <w:rsid w:val="00C31106"/>
    <w:rsid w:val="00C979D8"/>
    <w:rsid w:val="00CC2DEF"/>
    <w:rsid w:val="00CD3D4E"/>
    <w:rsid w:val="00CE1713"/>
    <w:rsid w:val="00CF5687"/>
    <w:rsid w:val="00D65335"/>
    <w:rsid w:val="00D9491E"/>
    <w:rsid w:val="00DC0661"/>
    <w:rsid w:val="00DE05A5"/>
    <w:rsid w:val="00E12C62"/>
    <w:rsid w:val="00E40F7C"/>
    <w:rsid w:val="00E45B25"/>
    <w:rsid w:val="00E57210"/>
    <w:rsid w:val="00E649CF"/>
    <w:rsid w:val="00E97A88"/>
    <w:rsid w:val="00EB6FCD"/>
    <w:rsid w:val="00EC25DA"/>
    <w:rsid w:val="00ED79D5"/>
    <w:rsid w:val="00EE12C4"/>
    <w:rsid w:val="00F80A18"/>
    <w:rsid w:val="00F90E3D"/>
    <w:rsid w:val="00F921D9"/>
    <w:rsid w:val="00FB4012"/>
    <w:rsid w:val="00FB641E"/>
    <w:rsid w:val="00FC2EB0"/>
    <w:rsid w:val="00FD0C9B"/>
    <w:rsid w:val="00FE03B9"/>
    <w:rsid w:val="00FE1331"/>
    <w:rsid w:val="00FE3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919879CB-80CA-4E2A-B5FF-D8C2A1C6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5F16C0"/>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90ECC"/>
    <w:pPr>
      <w:spacing w:before="100" w:beforeAutospacing="1" w:after="100" w:afterAutospacing="1"/>
    </w:pPr>
    <w:rPr>
      <w:rFonts w:ascii="Times New Roman" w:hAnsi="Times New Roman"/>
      <w:szCs w:val="24"/>
    </w:rPr>
  </w:style>
  <w:style w:type="paragraph" w:styleId="BalloonText">
    <w:name w:val="Balloon Text"/>
    <w:basedOn w:val="Normal"/>
    <w:semiHidden/>
    <w:rsid w:val="00425116"/>
    <w:rPr>
      <w:rFonts w:ascii="Tahoma" w:hAnsi="Tahoma" w:cs="Tahoma"/>
      <w:sz w:val="16"/>
      <w:szCs w:val="16"/>
    </w:rPr>
  </w:style>
  <w:style w:type="paragraph" w:styleId="ListParagraph">
    <w:name w:val="List Paragraph"/>
    <w:basedOn w:val="Normal"/>
    <w:uiPriority w:val="34"/>
    <w:qFormat/>
    <w:rsid w:val="004D00A2"/>
    <w:pPr>
      <w:ind w:left="720"/>
    </w:pPr>
  </w:style>
  <w:style w:type="character" w:styleId="CommentReference">
    <w:name w:val="annotation reference"/>
    <w:rsid w:val="00E649CF"/>
    <w:rPr>
      <w:sz w:val="16"/>
      <w:szCs w:val="16"/>
    </w:rPr>
  </w:style>
  <w:style w:type="paragraph" w:styleId="CommentText">
    <w:name w:val="annotation text"/>
    <w:basedOn w:val="Normal"/>
    <w:link w:val="CommentTextChar"/>
    <w:rsid w:val="00E649CF"/>
    <w:rPr>
      <w:sz w:val="20"/>
    </w:rPr>
  </w:style>
  <w:style w:type="character" w:customStyle="1" w:styleId="CommentTextChar">
    <w:name w:val="Comment Text Char"/>
    <w:link w:val="CommentText"/>
    <w:rsid w:val="00E649CF"/>
    <w:rPr>
      <w:rFonts w:ascii="Arial" w:hAnsi="Arial"/>
    </w:rPr>
  </w:style>
  <w:style w:type="paragraph" w:styleId="CommentSubject">
    <w:name w:val="annotation subject"/>
    <w:basedOn w:val="CommentText"/>
    <w:next w:val="CommentText"/>
    <w:link w:val="CommentSubjectChar"/>
    <w:rsid w:val="00E649CF"/>
    <w:rPr>
      <w:b/>
      <w:bCs/>
    </w:rPr>
  </w:style>
  <w:style w:type="character" w:customStyle="1" w:styleId="CommentSubjectChar">
    <w:name w:val="Comment Subject Char"/>
    <w:link w:val="CommentSubject"/>
    <w:rsid w:val="00E649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64764-16FD-4C96-BBE0-C9EDA60E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4</cp:revision>
  <cp:lastPrinted>2016-01-27T22:26:00Z</cp:lastPrinted>
  <dcterms:created xsi:type="dcterms:W3CDTF">2023-03-30T19:28:00Z</dcterms:created>
  <dcterms:modified xsi:type="dcterms:W3CDTF">2023-03-30T19:28:00Z</dcterms:modified>
</cp:coreProperties>
</file>