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D06293" w:rsidRDefault="003A2B78">
      <w:pPr>
        <w:tabs>
          <w:tab w:val="left" w:pos="6750"/>
        </w:tabs>
        <w:jc w:val="center"/>
        <w:rPr>
          <w:b/>
          <w:sz w:val="36"/>
        </w:rPr>
      </w:pPr>
      <w:r w:rsidRPr="00D06293">
        <w:rPr>
          <w:b/>
          <w:sz w:val="36"/>
        </w:rPr>
        <w:t>BOARD OF REGENTS</w:t>
      </w:r>
    </w:p>
    <w:p w:rsidR="003A2B78" w:rsidRPr="00D06293" w:rsidRDefault="003A2B78">
      <w:pPr>
        <w:tabs>
          <w:tab w:val="left" w:pos="6750"/>
        </w:tabs>
        <w:jc w:val="center"/>
        <w:rPr>
          <w:b/>
          <w:sz w:val="36"/>
        </w:rPr>
      </w:pPr>
      <w:r w:rsidRPr="00D06293">
        <w:rPr>
          <w:b/>
          <w:sz w:val="36"/>
        </w:rPr>
        <w:t>STATE OF IOWA</w:t>
      </w:r>
    </w:p>
    <w:p w:rsidR="003A2B78" w:rsidRPr="00D06293" w:rsidRDefault="003A2B78">
      <w:pPr>
        <w:jc w:val="center"/>
        <w:rPr>
          <w:b/>
          <w:sz w:val="22"/>
        </w:rPr>
      </w:pPr>
    </w:p>
    <w:p w:rsidR="003A2B78" w:rsidRPr="00D06293" w:rsidRDefault="003A2B78">
      <w:pPr>
        <w:jc w:val="center"/>
        <w:rPr>
          <w:b/>
          <w:sz w:val="36"/>
        </w:rPr>
      </w:pPr>
      <w:r w:rsidRPr="00D06293">
        <w:rPr>
          <w:b/>
          <w:sz w:val="36"/>
        </w:rPr>
        <w:t>REGENT MERIT SYSTEM</w:t>
      </w:r>
    </w:p>
    <w:p w:rsidR="003A2B78" w:rsidRPr="00D06293" w:rsidRDefault="003A2B78">
      <w:pPr>
        <w:jc w:val="center"/>
        <w:rPr>
          <w:b/>
          <w:sz w:val="36"/>
        </w:rPr>
      </w:pPr>
    </w:p>
    <w:p w:rsidR="003A2B78" w:rsidRPr="00265958" w:rsidRDefault="003A2B78">
      <w:pPr>
        <w:rPr>
          <w:b/>
        </w:rPr>
      </w:pPr>
      <w:r w:rsidRPr="00D06293">
        <w:rPr>
          <w:b/>
          <w:u w:val="single"/>
        </w:rPr>
        <w:t>Class Title</w:t>
      </w:r>
      <w:r w:rsidRPr="00D06293">
        <w:rPr>
          <w:b/>
        </w:rPr>
        <w:t>:</w:t>
      </w:r>
      <w:r w:rsidRPr="00D06293">
        <w:rPr>
          <w:b/>
        </w:rPr>
        <w:tab/>
      </w:r>
      <w:r w:rsidR="00EC6E80">
        <w:rPr>
          <w:rFonts w:cs="Arial"/>
          <w:b/>
          <w:bCs/>
        </w:rPr>
        <w:t>Patient Care Tech</w:t>
      </w:r>
      <w:r w:rsidR="009A1A8B">
        <w:rPr>
          <w:rFonts w:cs="Arial"/>
          <w:b/>
          <w:bCs/>
        </w:rPr>
        <w:t>nician</w:t>
      </w:r>
      <w:r w:rsidR="00D978E4" w:rsidRPr="00D06293">
        <w:rPr>
          <w:rFonts w:cs="Arial"/>
          <w:b/>
          <w:bCs/>
        </w:rPr>
        <w:tab/>
      </w:r>
      <w:r w:rsidRPr="00D06293">
        <w:rPr>
          <w:b/>
        </w:rPr>
        <w:tab/>
      </w:r>
      <w:r w:rsidRPr="00D06293">
        <w:rPr>
          <w:b/>
        </w:rPr>
        <w:tab/>
      </w:r>
      <w:r w:rsidR="00265958">
        <w:rPr>
          <w:b/>
        </w:rPr>
        <w:tab/>
      </w:r>
      <w:r w:rsidRPr="00265958">
        <w:rPr>
          <w:b/>
          <w:u w:val="single"/>
        </w:rPr>
        <w:t>Class Code</w:t>
      </w:r>
      <w:r w:rsidR="007F284A" w:rsidRPr="00265958">
        <w:rPr>
          <w:b/>
        </w:rPr>
        <w:t>:</w:t>
      </w:r>
      <w:r w:rsidR="007F284A" w:rsidRPr="00265958">
        <w:rPr>
          <w:b/>
        </w:rPr>
        <w:tab/>
      </w:r>
      <w:r w:rsidR="007F284A" w:rsidRPr="00265958">
        <w:rPr>
          <w:b/>
        </w:rPr>
        <w:tab/>
      </w:r>
      <w:r w:rsidR="00C93AB4">
        <w:rPr>
          <w:b/>
        </w:rPr>
        <w:t>7222</w:t>
      </w:r>
    </w:p>
    <w:p w:rsidR="003A2B78" w:rsidRPr="00265958" w:rsidRDefault="003A2B78">
      <w:pPr>
        <w:rPr>
          <w:b/>
        </w:rPr>
      </w:pPr>
      <w:r w:rsidRPr="00265958">
        <w:rPr>
          <w:b/>
        </w:rPr>
        <w:tab/>
      </w:r>
      <w:r w:rsidRPr="00265958">
        <w:rPr>
          <w:b/>
        </w:rPr>
        <w:tab/>
      </w:r>
    </w:p>
    <w:p w:rsidR="003A2B78" w:rsidRPr="00D06293" w:rsidRDefault="003A2B78">
      <w:pPr>
        <w:rPr>
          <w:b/>
        </w:rPr>
      </w:pPr>
      <w:r w:rsidRPr="00265958">
        <w:rPr>
          <w:b/>
        </w:rPr>
        <w:tab/>
      </w:r>
      <w:r w:rsidRPr="00265958">
        <w:rPr>
          <w:b/>
        </w:rPr>
        <w:tab/>
      </w:r>
      <w:r w:rsidRPr="00265958">
        <w:rPr>
          <w:b/>
        </w:rPr>
        <w:tab/>
      </w:r>
      <w:r w:rsidRPr="00265958">
        <w:rPr>
          <w:b/>
        </w:rPr>
        <w:tab/>
      </w:r>
      <w:r w:rsidRPr="00265958">
        <w:rPr>
          <w:b/>
        </w:rPr>
        <w:tab/>
      </w:r>
      <w:r w:rsidRPr="00265958">
        <w:rPr>
          <w:b/>
        </w:rPr>
        <w:tab/>
      </w:r>
      <w:r w:rsidRPr="00265958">
        <w:rPr>
          <w:b/>
        </w:rPr>
        <w:tab/>
      </w:r>
      <w:r w:rsidRPr="00265958">
        <w:rPr>
          <w:b/>
        </w:rPr>
        <w:tab/>
      </w:r>
      <w:r w:rsidRPr="00265958">
        <w:rPr>
          <w:b/>
        </w:rPr>
        <w:tab/>
      </w:r>
      <w:r w:rsidRPr="00265958">
        <w:rPr>
          <w:b/>
          <w:u w:val="single"/>
        </w:rPr>
        <w:t>Pay Grade</w:t>
      </w:r>
      <w:r w:rsidR="00C93AB4">
        <w:rPr>
          <w:b/>
        </w:rPr>
        <w:t>:</w:t>
      </w:r>
      <w:r w:rsidR="00C93AB4">
        <w:rPr>
          <w:b/>
        </w:rPr>
        <w:tab/>
      </w:r>
      <w:r w:rsidR="00C93AB4">
        <w:rPr>
          <w:b/>
        </w:rPr>
        <w:tab/>
        <w:t xml:space="preserve"> 4</w:t>
      </w:r>
      <w:r w:rsidR="00EC6E80" w:rsidRPr="00265958">
        <w:rPr>
          <w:b/>
        </w:rPr>
        <w:t>05</w:t>
      </w:r>
    </w:p>
    <w:p w:rsidR="003A2B78" w:rsidRPr="00D06293" w:rsidRDefault="003A2B78">
      <w:pPr>
        <w:rPr>
          <w:b/>
        </w:rPr>
      </w:pPr>
    </w:p>
    <w:p w:rsidR="003A2B78" w:rsidRPr="00D06293" w:rsidRDefault="003A2B78">
      <w:pPr>
        <w:rPr>
          <w:b/>
        </w:rPr>
      </w:pPr>
    </w:p>
    <w:p w:rsidR="003A2B78" w:rsidRPr="00D06293" w:rsidRDefault="003A2B78">
      <w:pPr>
        <w:jc w:val="both"/>
        <w:rPr>
          <w:b/>
        </w:rPr>
      </w:pPr>
      <w:r w:rsidRPr="00D06293">
        <w:rPr>
          <w:b/>
          <w:u w:val="single"/>
        </w:rPr>
        <w:t>GENERAL CLASS DESCRIPTION</w:t>
      </w:r>
      <w:r w:rsidRPr="00D06293">
        <w:rPr>
          <w:b/>
        </w:rPr>
        <w:t>:</w:t>
      </w:r>
    </w:p>
    <w:p w:rsidR="003A2B78" w:rsidRPr="00D06293" w:rsidRDefault="003A2B78">
      <w:pPr>
        <w:jc w:val="both"/>
        <w:rPr>
          <w:b/>
        </w:rPr>
      </w:pPr>
    </w:p>
    <w:p w:rsidR="003A2B78" w:rsidRPr="00D06293" w:rsidRDefault="00220844">
      <w:pPr>
        <w:jc w:val="both"/>
        <w:rPr>
          <w:rFonts w:cs="Arial"/>
        </w:rPr>
      </w:pPr>
      <w:r w:rsidRPr="00D06293">
        <w:rPr>
          <w:rFonts w:cs="Arial"/>
        </w:rPr>
        <w:t>Under direct supervision, assists the members of the nursing team in provision of multiple types of patient care in in-patient and ou</w:t>
      </w:r>
      <w:r w:rsidR="00C57FA3">
        <w:rPr>
          <w:rFonts w:cs="Arial"/>
        </w:rPr>
        <w:t>t</w:t>
      </w:r>
      <w:r w:rsidRPr="00D06293">
        <w:rPr>
          <w:rFonts w:cs="Arial"/>
        </w:rPr>
        <w:t>-patient care areas. Their work requires familiarity with a wide variety of nursing procedures used in delivering patient care.</w:t>
      </w:r>
      <w:r w:rsidR="003A2B78" w:rsidRPr="00D06293">
        <w:rPr>
          <w:rFonts w:cs="Arial"/>
        </w:rPr>
        <w:t xml:space="preserve"> </w:t>
      </w:r>
    </w:p>
    <w:p w:rsidR="003A2B78" w:rsidRPr="00D06293" w:rsidRDefault="003A2B78">
      <w:pPr>
        <w:rPr>
          <w:rFonts w:cs="Arial"/>
        </w:rPr>
      </w:pPr>
    </w:p>
    <w:p w:rsidR="003A2B78" w:rsidRPr="00D06293" w:rsidRDefault="003A2B78">
      <w:pPr>
        <w:rPr>
          <w:rFonts w:cs="Arial"/>
          <w:b/>
        </w:rPr>
      </w:pPr>
    </w:p>
    <w:p w:rsidR="003B1AF3" w:rsidRDefault="003A2B78" w:rsidP="00265958">
      <w:pPr>
        <w:tabs>
          <w:tab w:val="num" w:pos="540"/>
        </w:tabs>
        <w:rPr>
          <w:rFonts w:cs="Arial"/>
        </w:rPr>
      </w:pPr>
      <w:r w:rsidRPr="00D06293">
        <w:rPr>
          <w:rFonts w:cs="Arial"/>
          <w:b/>
          <w:u w:val="single"/>
        </w:rPr>
        <w:t>CHARACTERISTIC DUTIES AND RESPONSIBILITIES</w:t>
      </w:r>
      <w:r w:rsidRPr="00D06293">
        <w:rPr>
          <w:rFonts w:cs="Arial"/>
          <w:b/>
        </w:rPr>
        <w:t>:</w:t>
      </w:r>
    </w:p>
    <w:p w:rsidR="003B1AF3" w:rsidRDefault="003B1AF3" w:rsidP="00265958">
      <w:pPr>
        <w:tabs>
          <w:tab w:val="num" w:pos="540"/>
        </w:tabs>
        <w:ind w:left="540"/>
        <w:rPr>
          <w:rFonts w:cs="Arial"/>
        </w:rPr>
      </w:pPr>
    </w:p>
    <w:p w:rsidR="00405578" w:rsidRPr="00D06293" w:rsidRDefault="006276DB" w:rsidP="00C93AB4">
      <w:pPr>
        <w:numPr>
          <w:ilvl w:val="0"/>
          <w:numId w:val="32"/>
        </w:numPr>
        <w:jc w:val="both"/>
        <w:rPr>
          <w:rFonts w:cs="Arial"/>
        </w:rPr>
      </w:pPr>
      <w:r>
        <w:rPr>
          <w:rFonts w:cs="Arial"/>
        </w:rPr>
        <w:t>I</w:t>
      </w:r>
      <w:r w:rsidR="003B1AF3">
        <w:rPr>
          <w:rFonts w:cs="Arial"/>
        </w:rPr>
        <w:t>ndependently</w:t>
      </w:r>
      <w:r w:rsidR="00405578">
        <w:rPr>
          <w:rFonts w:cs="Arial"/>
        </w:rPr>
        <w:t xml:space="preserve"> obtain and r</w:t>
      </w:r>
      <w:r w:rsidR="00405578" w:rsidRPr="00D06293">
        <w:rPr>
          <w:rFonts w:cs="Arial"/>
        </w:rPr>
        <w:t>ecord</w:t>
      </w:r>
      <w:r w:rsidR="00405578">
        <w:rPr>
          <w:rFonts w:cs="Arial"/>
        </w:rPr>
        <w:t xml:space="preserve"> vital signs including </w:t>
      </w:r>
      <w:r w:rsidR="00405578" w:rsidRPr="00D06293">
        <w:rPr>
          <w:rFonts w:cs="Arial"/>
        </w:rPr>
        <w:t>t</w:t>
      </w:r>
      <w:r w:rsidR="00C93AB4">
        <w:rPr>
          <w:rFonts w:cs="Arial"/>
        </w:rPr>
        <w:t xml:space="preserve">emperature, pulse, respiration, </w:t>
      </w:r>
      <w:r w:rsidR="00405578" w:rsidRPr="00D06293">
        <w:rPr>
          <w:rFonts w:cs="Arial"/>
        </w:rPr>
        <w:t xml:space="preserve">and blood pressure. </w:t>
      </w:r>
    </w:p>
    <w:p w:rsidR="00405578" w:rsidRPr="00D06293" w:rsidRDefault="00405578" w:rsidP="00C93AB4">
      <w:pPr>
        <w:jc w:val="both"/>
        <w:rPr>
          <w:rFonts w:cs="Arial"/>
        </w:rPr>
      </w:pPr>
    </w:p>
    <w:p w:rsidR="00405578" w:rsidRDefault="00405578" w:rsidP="00C93AB4">
      <w:pPr>
        <w:numPr>
          <w:ilvl w:val="0"/>
          <w:numId w:val="32"/>
        </w:numPr>
        <w:jc w:val="both"/>
        <w:rPr>
          <w:rFonts w:cs="Arial"/>
        </w:rPr>
      </w:pPr>
      <w:r w:rsidRPr="00D06293">
        <w:rPr>
          <w:rFonts w:cs="Arial"/>
        </w:rPr>
        <w:t xml:space="preserve">Carries out medical asepsis </w:t>
      </w:r>
      <w:r>
        <w:rPr>
          <w:rFonts w:cs="Arial"/>
        </w:rPr>
        <w:t xml:space="preserve">when performing skills and tasks including but not limited to phlebotomy, peripheral IV removal, &amp; Foley catheter removal </w:t>
      </w:r>
      <w:r w:rsidRPr="00D06293">
        <w:rPr>
          <w:rFonts w:cs="Arial"/>
        </w:rPr>
        <w:t>and cares for</w:t>
      </w:r>
      <w:r>
        <w:rPr>
          <w:rFonts w:cs="Arial"/>
        </w:rPr>
        <w:t xml:space="preserve"> patients who are medically</w:t>
      </w:r>
      <w:r w:rsidRPr="00D06293">
        <w:rPr>
          <w:rFonts w:cs="Arial"/>
        </w:rPr>
        <w:t xml:space="preserve"> isolated. </w:t>
      </w:r>
    </w:p>
    <w:p w:rsidR="00405578" w:rsidRDefault="00405578" w:rsidP="00C93AB4">
      <w:pPr>
        <w:pStyle w:val="ListParagraph"/>
        <w:jc w:val="both"/>
        <w:rPr>
          <w:rFonts w:cs="Arial"/>
        </w:rPr>
      </w:pPr>
    </w:p>
    <w:p w:rsidR="00405578" w:rsidRDefault="00405578" w:rsidP="00C93AB4">
      <w:pPr>
        <w:numPr>
          <w:ilvl w:val="0"/>
          <w:numId w:val="32"/>
        </w:numPr>
        <w:jc w:val="both"/>
        <w:rPr>
          <w:rFonts w:cs="Arial"/>
        </w:rPr>
      </w:pPr>
      <w:r w:rsidRPr="00D06293">
        <w:rPr>
          <w:rFonts w:cs="Arial"/>
        </w:rPr>
        <w:t>Performs simple diagnostic and therapeutic procedures such as enemas, preoperative preparation of the skin, dressing changes, collecting specimens, applying binders,</w:t>
      </w:r>
      <w:r w:rsidR="003B1AF3">
        <w:rPr>
          <w:rFonts w:cs="Arial"/>
        </w:rPr>
        <w:t xml:space="preserve"> braces, </w:t>
      </w:r>
      <w:r w:rsidRPr="00D06293">
        <w:rPr>
          <w:rFonts w:cs="Arial"/>
        </w:rPr>
        <w:t>etc</w:t>
      </w:r>
      <w:r w:rsidR="003B1AF3">
        <w:rPr>
          <w:rFonts w:cs="Arial"/>
        </w:rPr>
        <w:t xml:space="preserve">. </w:t>
      </w:r>
    </w:p>
    <w:p w:rsidR="003B1AF3" w:rsidRPr="00D06293" w:rsidRDefault="003B1AF3" w:rsidP="00C93AB4">
      <w:pPr>
        <w:tabs>
          <w:tab w:val="num" w:pos="540"/>
        </w:tabs>
        <w:ind w:left="540"/>
        <w:jc w:val="both"/>
        <w:rPr>
          <w:rFonts w:cs="Arial"/>
        </w:rPr>
      </w:pPr>
    </w:p>
    <w:p w:rsidR="003B1AF3" w:rsidRPr="00D06293" w:rsidRDefault="003B1AF3" w:rsidP="00C93AB4">
      <w:pPr>
        <w:numPr>
          <w:ilvl w:val="0"/>
          <w:numId w:val="32"/>
        </w:numPr>
        <w:jc w:val="both"/>
      </w:pPr>
      <w:r w:rsidRPr="00D06293">
        <w:rPr>
          <w:rFonts w:cs="Arial"/>
        </w:rPr>
        <w:t>Performs special duties as taught and directed by the nurse in charge</w:t>
      </w:r>
      <w:r>
        <w:rPr>
          <w:rFonts w:cs="Arial"/>
        </w:rPr>
        <w:t xml:space="preserve"> including but</w:t>
      </w:r>
      <w:r w:rsidR="00265958">
        <w:rPr>
          <w:rFonts w:cs="Arial"/>
        </w:rPr>
        <w:t xml:space="preserve"> </w:t>
      </w:r>
      <w:r>
        <w:rPr>
          <w:rFonts w:cs="Arial"/>
        </w:rPr>
        <w:t>not limited to phlebotomy, ECG lead/12 lead placement,</w:t>
      </w:r>
      <w:r w:rsidR="00265958">
        <w:rPr>
          <w:rFonts w:cs="Arial"/>
        </w:rPr>
        <w:t xml:space="preserve"> and</w:t>
      </w:r>
      <w:r>
        <w:rPr>
          <w:rFonts w:cs="Arial"/>
        </w:rPr>
        <w:t xml:space="preserve"> brace/pin site cares</w:t>
      </w:r>
      <w:r w:rsidRPr="00D06293">
        <w:rPr>
          <w:rFonts w:cs="Arial"/>
        </w:rPr>
        <w:t xml:space="preserve">. </w:t>
      </w:r>
    </w:p>
    <w:p w:rsidR="003B1AF3" w:rsidRDefault="003B1AF3" w:rsidP="00C93AB4">
      <w:pPr>
        <w:tabs>
          <w:tab w:val="num" w:pos="540"/>
        </w:tabs>
        <w:ind w:left="540"/>
        <w:jc w:val="both"/>
        <w:rPr>
          <w:rFonts w:cs="Arial"/>
        </w:rPr>
      </w:pPr>
    </w:p>
    <w:p w:rsidR="00220844" w:rsidRPr="00D06293" w:rsidRDefault="00220844" w:rsidP="00C93AB4">
      <w:pPr>
        <w:numPr>
          <w:ilvl w:val="0"/>
          <w:numId w:val="32"/>
        </w:numPr>
        <w:tabs>
          <w:tab w:val="num" w:pos="540"/>
        </w:tabs>
        <w:ind w:left="540" w:hanging="540"/>
        <w:jc w:val="both"/>
        <w:rPr>
          <w:rFonts w:cs="Arial"/>
        </w:rPr>
      </w:pPr>
      <w:r w:rsidRPr="00D06293">
        <w:rPr>
          <w:rFonts w:cs="Arial"/>
        </w:rPr>
        <w:t xml:space="preserve">Assists with patient admission, transfers, and discharges. </w:t>
      </w:r>
    </w:p>
    <w:p w:rsidR="00220844" w:rsidRPr="00D06293" w:rsidRDefault="00220844" w:rsidP="00C93AB4">
      <w:pPr>
        <w:jc w:val="both"/>
        <w:rPr>
          <w:rFonts w:cs="Arial"/>
        </w:rPr>
      </w:pPr>
    </w:p>
    <w:p w:rsidR="00220844" w:rsidRPr="00D06293" w:rsidRDefault="00405578" w:rsidP="00C93AB4">
      <w:pPr>
        <w:numPr>
          <w:ilvl w:val="0"/>
          <w:numId w:val="32"/>
        </w:numPr>
        <w:tabs>
          <w:tab w:val="num" w:pos="540"/>
        </w:tabs>
        <w:ind w:left="540" w:hanging="540"/>
        <w:jc w:val="both"/>
        <w:rPr>
          <w:rFonts w:cs="Arial"/>
        </w:rPr>
      </w:pPr>
      <w:r>
        <w:rPr>
          <w:rFonts w:cs="Arial"/>
        </w:rPr>
        <w:t>Directly p</w:t>
      </w:r>
      <w:r w:rsidR="00220844" w:rsidRPr="00D06293">
        <w:rPr>
          <w:rFonts w:cs="Arial"/>
        </w:rPr>
        <w:t xml:space="preserve">rovides for patients' personal hygiene and comfort. </w:t>
      </w:r>
    </w:p>
    <w:p w:rsidR="00220844" w:rsidRPr="00D06293" w:rsidRDefault="00220844" w:rsidP="00C93AB4">
      <w:pPr>
        <w:jc w:val="both"/>
        <w:rPr>
          <w:rFonts w:cs="Arial"/>
        </w:rPr>
      </w:pPr>
    </w:p>
    <w:p w:rsidR="00220844" w:rsidRPr="00D06293" w:rsidRDefault="00220844" w:rsidP="00C93AB4">
      <w:pPr>
        <w:numPr>
          <w:ilvl w:val="0"/>
          <w:numId w:val="32"/>
        </w:numPr>
        <w:tabs>
          <w:tab w:val="num" w:pos="540"/>
        </w:tabs>
        <w:ind w:left="540" w:hanging="540"/>
        <w:jc w:val="both"/>
        <w:rPr>
          <w:rFonts w:cs="Arial"/>
        </w:rPr>
      </w:pPr>
      <w:r w:rsidRPr="00D06293">
        <w:rPr>
          <w:rFonts w:cs="Arial"/>
        </w:rPr>
        <w:t xml:space="preserve">Turns, positions and ambulates patients. </w:t>
      </w:r>
    </w:p>
    <w:p w:rsidR="00220844" w:rsidRPr="00D06293" w:rsidRDefault="00220844" w:rsidP="00C93AB4">
      <w:pPr>
        <w:jc w:val="both"/>
        <w:rPr>
          <w:rFonts w:cs="Arial"/>
        </w:rPr>
      </w:pPr>
    </w:p>
    <w:p w:rsidR="00220844" w:rsidRPr="00D06293" w:rsidRDefault="00220844" w:rsidP="00C93AB4">
      <w:pPr>
        <w:numPr>
          <w:ilvl w:val="0"/>
          <w:numId w:val="32"/>
        </w:numPr>
        <w:tabs>
          <w:tab w:val="num" w:pos="540"/>
        </w:tabs>
        <w:ind w:left="540" w:hanging="540"/>
        <w:jc w:val="both"/>
        <w:rPr>
          <w:rFonts w:cs="Arial"/>
        </w:rPr>
      </w:pPr>
      <w:r w:rsidRPr="00D06293">
        <w:rPr>
          <w:rFonts w:cs="Arial"/>
        </w:rPr>
        <w:t>Transports patients</w:t>
      </w:r>
      <w:r w:rsidR="00305808" w:rsidRPr="00D06293">
        <w:rPr>
          <w:rFonts w:cs="Arial"/>
        </w:rPr>
        <w:t>, equipment, specimens</w:t>
      </w:r>
      <w:r w:rsidR="00265958">
        <w:rPr>
          <w:rFonts w:cs="Arial"/>
        </w:rPr>
        <w:t>,</w:t>
      </w:r>
      <w:r w:rsidR="00305808" w:rsidRPr="00D06293">
        <w:rPr>
          <w:rFonts w:cs="Arial"/>
        </w:rPr>
        <w:t xml:space="preserve"> and supplies</w:t>
      </w:r>
      <w:r w:rsidRPr="00D06293">
        <w:rPr>
          <w:rFonts w:cs="Arial"/>
        </w:rPr>
        <w:t xml:space="preserve">. </w:t>
      </w:r>
    </w:p>
    <w:p w:rsidR="00220844" w:rsidRPr="00D06293" w:rsidRDefault="00220844" w:rsidP="00C93AB4">
      <w:pPr>
        <w:jc w:val="both"/>
        <w:rPr>
          <w:rFonts w:cs="Arial"/>
        </w:rPr>
      </w:pPr>
    </w:p>
    <w:p w:rsidR="00220844" w:rsidRPr="00D06293" w:rsidRDefault="00232E09" w:rsidP="00C93AB4">
      <w:pPr>
        <w:numPr>
          <w:ilvl w:val="0"/>
          <w:numId w:val="32"/>
        </w:numPr>
        <w:jc w:val="both"/>
        <w:rPr>
          <w:rFonts w:cs="Arial"/>
        </w:rPr>
      </w:pPr>
      <w:r w:rsidRPr="00D06293">
        <w:rPr>
          <w:rFonts w:cs="Arial"/>
        </w:rPr>
        <w:t>Feeds patients</w:t>
      </w:r>
      <w:r>
        <w:rPr>
          <w:rFonts w:cs="Arial"/>
        </w:rPr>
        <w:t xml:space="preserve">, </w:t>
      </w:r>
      <w:r w:rsidR="00220844" w:rsidRPr="00D06293">
        <w:rPr>
          <w:rFonts w:cs="Arial"/>
        </w:rPr>
        <w:t xml:space="preserve">serves drinking water and nourishments, and records patients' intake. </w:t>
      </w:r>
    </w:p>
    <w:p w:rsidR="00220844" w:rsidRPr="00D06293" w:rsidRDefault="00220844" w:rsidP="00C93AB4">
      <w:pPr>
        <w:jc w:val="both"/>
        <w:rPr>
          <w:rFonts w:cs="Arial"/>
        </w:rPr>
      </w:pPr>
    </w:p>
    <w:p w:rsidR="00220844" w:rsidRPr="00D06293" w:rsidRDefault="00265958" w:rsidP="00C93AB4">
      <w:pPr>
        <w:numPr>
          <w:ilvl w:val="0"/>
          <w:numId w:val="32"/>
        </w:numPr>
        <w:tabs>
          <w:tab w:val="num" w:pos="540"/>
        </w:tabs>
        <w:ind w:left="540" w:hanging="540"/>
        <w:jc w:val="both"/>
        <w:rPr>
          <w:rFonts w:cs="Arial"/>
        </w:rPr>
      </w:pPr>
      <w:r>
        <w:rPr>
          <w:rFonts w:cs="Arial"/>
        </w:rPr>
        <w:t xml:space="preserve"> </w:t>
      </w:r>
      <w:r w:rsidR="00220844" w:rsidRPr="00D06293">
        <w:rPr>
          <w:rFonts w:cs="Arial"/>
        </w:rPr>
        <w:t xml:space="preserve">Assists patients with bedpans and urinals and records output. </w:t>
      </w:r>
    </w:p>
    <w:p w:rsidR="00220844" w:rsidRPr="00D06293" w:rsidRDefault="00220844" w:rsidP="00220844">
      <w:pPr>
        <w:rPr>
          <w:rFonts w:cs="Arial"/>
        </w:rPr>
      </w:pPr>
    </w:p>
    <w:p w:rsidR="00220844" w:rsidRPr="00D06293" w:rsidRDefault="00220844" w:rsidP="00220844">
      <w:pPr>
        <w:rPr>
          <w:rFonts w:cs="Arial"/>
        </w:rPr>
      </w:pPr>
    </w:p>
    <w:p w:rsidR="00220844" w:rsidRPr="00D06293" w:rsidRDefault="00220844" w:rsidP="00220844">
      <w:pPr>
        <w:rPr>
          <w:rFonts w:cs="Arial"/>
        </w:rPr>
      </w:pPr>
    </w:p>
    <w:p w:rsidR="00220844" w:rsidRPr="00D06293" w:rsidRDefault="00220844" w:rsidP="00C93AB4">
      <w:pPr>
        <w:numPr>
          <w:ilvl w:val="0"/>
          <w:numId w:val="32"/>
        </w:numPr>
        <w:jc w:val="both"/>
        <w:rPr>
          <w:rFonts w:cs="Arial"/>
        </w:rPr>
      </w:pPr>
      <w:r w:rsidRPr="00D06293">
        <w:rPr>
          <w:rFonts w:cs="Arial"/>
        </w:rPr>
        <w:t xml:space="preserve">Participates in nursing care conferences; reports pertinent patient information and incidents to nurse in charge. </w:t>
      </w:r>
    </w:p>
    <w:p w:rsidR="00E72946" w:rsidRPr="00D06293" w:rsidRDefault="00E72946" w:rsidP="00C93AB4">
      <w:pPr>
        <w:pStyle w:val="ListParagraph"/>
        <w:jc w:val="both"/>
        <w:rPr>
          <w:rFonts w:cs="Arial"/>
        </w:rPr>
      </w:pPr>
    </w:p>
    <w:p w:rsidR="00E72946" w:rsidRPr="00D06293" w:rsidRDefault="00E72946" w:rsidP="00C93AB4">
      <w:pPr>
        <w:numPr>
          <w:ilvl w:val="0"/>
          <w:numId w:val="32"/>
        </w:numPr>
        <w:tabs>
          <w:tab w:val="num" w:pos="540"/>
        </w:tabs>
        <w:ind w:left="540" w:hanging="540"/>
        <w:jc w:val="both"/>
        <w:rPr>
          <w:rFonts w:cs="Arial"/>
        </w:rPr>
      </w:pPr>
      <w:r w:rsidRPr="00D06293">
        <w:rPr>
          <w:rFonts w:cs="Arial"/>
        </w:rPr>
        <w:t>Provides for patient comfort measures through social interactions.</w:t>
      </w:r>
    </w:p>
    <w:p w:rsidR="00220844" w:rsidRPr="00D06293" w:rsidRDefault="00220844" w:rsidP="00C93AB4">
      <w:pPr>
        <w:jc w:val="both"/>
        <w:rPr>
          <w:rFonts w:cs="Arial"/>
        </w:rPr>
      </w:pPr>
    </w:p>
    <w:p w:rsidR="00220844" w:rsidRPr="00D06293" w:rsidRDefault="00220844" w:rsidP="00C93AB4">
      <w:pPr>
        <w:numPr>
          <w:ilvl w:val="0"/>
          <w:numId w:val="32"/>
        </w:numPr>
        <w:jc w:val="both"/>
        <w:rPr>
          <w:rFonts w:cs="Arial"/>
        </w:rPr>
      </w:pPr>
      <w:r w:rsidRPr="00D06293">
        <w:rPr>
          <w:rFonts w:cs="Arial"/>
        </w:rPr>
        <w:t>Shares responsibility for preparation, proper use and care of equipment and supplies</w:t>
      </w:r>
      <w:r w:rsidR="00265958">
        <w:rPr>
          <w:rFonts w:cs="Arial"/>
        </w:rPr>
        <w:t>,</w:t>
      </w:r>
      <w:r w:rsidRPr="00D06293">
        <w:rPr>
          <w:rFonts w:cs="Arial"/>
        </w:rPr>
        <w:t xml:space="preserve"> and for nea</w:t>
      </w:r>
      <w:r w:rsidR="00265958">
        <w:rPr>
          <w:rFonts w:cs="Arial"/>
        </w:rPr>
        <w:t>t</w:t>
      </w:r>
      <w:r w:rsidRPr="00D06293">
        <w:rPr>
          <w:rFonts w:cs="Arial"/>
        </w:rPr>
        <w:t xml:space="preserve">ness and cleanliness of unit. </w:t>
      </w:r>
    </w:p>
    <w:p w:rsidR="00220844" w:rsidRPr="00D06293" w:rsidRDefault="00220844" w:rsidP="00C93AB4">
      <w:pPr>
        <w:jc w:val="both"/>
        <w:rPr>
          <w:rFonts w:cs="Arial"/>
        </w:rPr>
      </w:pPr>
    </w:p>
    <w:p w:rsidR="00232E09" w:rsidRPr="00D06293" w:rsidRDefault="00220844" w:rsidP="00C93AB4">
      <w:pPr>
        <w:numPr>
          <w:ilvl w:val="0"/>
          <w:numId w:val="32"/>
        </w:numPr>
        <w:tabs>
          <w:tab w:val="left" w:pos="360"/>
        </w:tabs>
        <w:jc w:val="both"/>
        <w:rPr>
          <w:rFonts w:cs="Arial"/>
        </w:rPr>
      </w:pPr>
      <w:r w:rsidRPr="00D06293">
        <w:rPr>
          <w:rFonts w:cs="Arial"/>
        </w:rPr>
        <w:t xml:space="preserve">May assemble </w:t>
      </w:r>
      <w:r w:rsidR="00013DB7">
        <w:rPr>
          <w:rFonts w:cs="Arial"/>
        </w:rPr>
        <w:t xml:space="preserve">and maintain </w:t>
      </w:r>
      <w:r w:rsidRPr="00D06293">
        <w:rPr>
          <w:rFonts w:cs="Arial"/>
        </w:rPr>
        <w:t>equipment and supplies in preparation for various diagnostic or treatment procedures performed by physicians or nurse.</w:t>
      </w:r>
    </w:p>
    <w:p w:rsidR="00232E09" w:rsidRPr="00232E09" w:rsidRDefault="00232E09" w:rsidP="00C93AB4">
      <w:pPr>
        <w:tabs>
          <w:tab w:val="num" w:pos="540"/>
        </w:tabs>
        <w:jc w:val="both"/>
        <w:rPr>
          <w:rFonts w:cs="Arial"/>
        </w:rPr>
      </w:pPr>
    </w:p>
    <w:p w:rsidR="00232E09" w:rsidRPr="00D06293" w:rsidRDefault="00232E09" w:rsidP="00C93AB4">
      <w:pPr>
        <w:numPr>
          <w:ilvl w:val="0"/>
          <w:numId w:val="32"/>
        </w:numPr>
        <w:jc w:val="both"/>
      </w:pPr>
      <w:r w:rsidRPr="0067574A">
        <w:rPr>
          <w:szCs w:val="24"/>
        </w:rPr>
        <w:t xml:space="preserve">Cleans </w:t>
      </w:r>
      <w:r>
        <w:rPr>
          <w:szCs w:val="24"/>
        </w:rPr>
        <w:t>areas</w:t>
      </w:r>
      <w:r w:rsidRPr="0067574A">
        <w:rPr>
          <w:szCs w:val="24"/>
        </w:rPr>
        <w:t xml:space="preserve"> per designated guidelines and </w:t>
      </w:r>
      <w:r w:rsidRPr="0067574A">
        <w:rPr>
          <w:szCs w:val="24"/>
          <w:shd w:val="clear" w:color="auto" w:fill="FFFFFF"/>
        </w:rPr>
        <w:t>standards demonstrating proper use of approved disinfectants, cleaning products</w:t>
      </w:r>
      <w:r w:rsidR="00265958">
        <w:rPr>
          <w:szCs w:val="24"/>
          <w:shd w:val="clear" w:color="auto" w:fill="FFFFFF"/>
        </w:rPr>
        <w:t>,</w:t>
      </w:r>
      <w:r w:rsidRPr="0067574A">
        <w:rPr>
          <w:szCs w:val="24"/>
          <w:shd w:val="clear" w:color="auto" w:fill="FFFFFF"/>
        </w:rPr>
        <w:t xml:space="preserve"> and care of the housekeeping equipment</w:t>
      </w:r>
    </w:p>
    <w:p w:rsidR="00E72946" w:rsidRPr="00D06293" w:rsidRDefault="00E72946" w:rsidP="00C93AB4">
      <w:pPr>
        <w:ind w:left="360"/>
        <w:jc w:val="both"/>
      </w:pPr>
    </w:p>
    <w:p w:rsidR="00E72946" w:rsidRPr="00D06293" w:rsidRDefault="00E72946" w:rsidP="00C93AB4">
      <w:pPr>
        <w:numPr>
          <w:ilvl w:val="0"/>
          <w:numId w:val="32"/>
        </w:numPr>
        <w:tabs>
          <w:tab w:val="num" w:pos="540"/>
        </w:tabs>
        <w:ind w:left="540" w:hanging="540"/>
        <w:jc w:val="both"/>
      </w:pPr>
      <w:r w:rsidRPr="00D06293">
        <w:t>Stock and supply patient rooms and nursing units.</w:t>
      </w:r>
    </w:p>
    <w:p w:rsidR="00255A72" w:rsidRPr="00D06293" w:rsidRDefault="00255A72" w:rsidP="00255A72">
      <w:pPr>
        <w:pStyle w:val="ListParagraph"/>
      </w:pPr>
    </w:p>
    <w:p w:rsidR="00255A72" w:rsidRPr="00D06293" w:rsidRDefault="00255A72" w:rsidP="00255A72"/>
    <w:p w:rsidR="00255A72" w:rsidRPr="00D06293" w:rsidRDefault="00255A72" w:rsidP="00255A72">
      <w:r w:rsidRPr="00D06293">
        <w:rPr>
          <w:b/>
          <w:u w:val="single"/>
        </w:rPr>
        <w:t>KNOWLEDGE, SKILLS, AND ABILITIES</w:t>
      </w:r>
      <w:r w:rsidRPr="00D06293">
        <w:rPr>
          <w:b/>
        </w:rPr>
        <w:t>:</w:t>
      </w:r>
    </w:p>
    <w:p w:rsidR="00255A72" w:rsidRPr="00D06293" w:rsidRDefault="00255A72" w:rsidP="00255A72"/>
    <w:p w:rsidR="00255A72" w:rsidRPr="00D06293" w:rsidRDefault="00255A72" w:rsidP="00255A72">
      <w:pPr>
        <w:numPr>
          <w:ilvl w:val="0"/>
          <w:numId w:val="33"/>
        </w:numPr>
        <w:tabs>
          <w:tab w:val="num" w:pos="450"/>
        </w:tabs>
        <w:ind w:left="450" w:hanging="450"/>
      </w:pPr>
      <w:r w:rsidRPr="00AB32DC">
        <w:t>A</w:t>
      </w:r>
      <w:r w:rsidRPr="00D06293">
        <w:t>bility to follow oral and written instructions.</w:t>
      </w:r>
    </w:p>
    <w:p w:rsidR="00255A72" w:rsidRPr="00D06293" w:rsidRDefault="00255A72" w:rsidP="00255A72">
      <w:pPr>
        <w:tabs>
          <w:tab w:val="num" w:pos="450"/>
        </w:tabs>
        <w:ind w:left="450" w:hanging="450"/>
      </w:pPr>
    </w:p>
    <w:p w:rsidR="00255A72" w:rsidRPr="00D06293" w:rsidRDefault="00255A72" w:rsidP="00255A72">
      <w:pPr>
        <w:numPr>
          <w:ilvl w:val="0"/>
          <w:numId w:val="33"/>
        </w:numPr>
        <w:tabs>
          <w:tab w:val="num" w:pos="450"/>
        </w:tabs>
        <w:ind w:left="450" w:hanging="450"/>
      </w:pPr>
      <w:r w:rsidRPr="00D06293">
        <w:t>Ability to communicate effectively with others</w:t>
      </w:r>
      <w:r w:rsidR="00AC549E">
        <w:t xml:space="preserve"> </w:t>
      </w:r>
      <w:r w:rsidR="00AC549E">
        <w:rPr>
          <w:rFonts w:cs="Arial"/>
        </w:rPr>
        <w:t>verbally, electronically</w:t>
      </w:r>
      <w:r w:rsidR="00265958">
        <w:rPr>
          <w:rFonts w:cs="Arial"/>
        </w:rPr>
        <w:t>,</w:t>
      </w:r>
      <w:r w:rsidR="00AC549E">
        <w:rPr>
          <w:rFonts w:cs="Arial"/>
        </w:rPr>
        <w:t xml:space="preserve"> and in writing with patients, family members and health care staff.</w:t>
      </w:r>
    </w:p>
    <w:p w:rsidR="00255A72" w:rsidRPr="00D06293" w:rsidRDefault="00255A72" w:rsidP="00255A72">
      <w:pPr>
        <w:tabs>
          <w:tab w:val="num" w:pos="450"/>
        </w:tabs>
        <w:ind w:left="450" w:hanging="450"/>
      </w:pPr>
    </w:p>
    <w:p w:rsidR="00255A72" w:rsidRPr="00D06293" w:rsidRDefault="00255A72" w:rsidP="00255A72">
      <w:pPr>
        <w:numPr>
          <w:ilvl w:val="0"/>
          <w:numId w:val="33"/>
        </w:numPr>
        <w:tabs>
          <w:tab w:val="num" w:pos="450"/>
        </w:tabs>
        <w:ind w:left="450" w:hanging="450"/>
      </w:pPr>
      <w:r w:rsidRPr="00D06293">
        <w:rPr>
          <w:szCs w:val="24"/>
        </w:rPr>
        <w:t>Ability to maintain patient confidentiality.</w:t>
      </w:r>
    </w:p>
    <w:p w:rsidR="00255A72" w:rsidRPr="00D06293" w:rsidRDefault="00255A72" w:rsidP="00255A72">
      <w:pPr>
        <w:pStyle w:val="ListParagraph"/>
      </w:pPr>
    </w:p>
    <w:p w:rsidR="006276DB" w:rsidRDefault="00255A72" w:rsidP="006276DB">
      <w:pPr>
        <w:numPr>
          <w:ilvl w:val="0"/>
          <w:numId w:val="33"/>
        </w:numPr>
        <w:tabs>
          <w:tab w:val="num" w:pos="450"/>
        </w:tabs>
        <w:ind w:left="450" w:hanging="450"/>
      </w:pPr>
      <w:r w:rsidRPr="00265958">
        <w:rPr>
          <w:szCs w:val="24"/>
        </w:rPr>
        <w:t>Ability to provide care with regard to patient condition and age.</w:t>
      </w:r>
    </w:p>
    <w:p w:rsidR="006276DB" w:rsidRDefault="006276DB" w:rsidP="006276DB">
      <w:pPr>
        <w:pStyle w:val="ListParagraph"/>
        <w:rPr>
          <w:rFonts w:cs="Arial"/>
        </w:rPr>
      </w:pPr>
    </w:p>
    <w:p w:rsidR="00255A72" w:rsidRPr="00D06293" w:rsidRDefault="00255A72" w:rsidP="006276DB">
      <w:pPr>
        <w:numPr>
          <w:ilvl w:val="0"/>
          <w:numId w:val="33"/>
        </w:numPr>
        <w:tabs>
          <w:tab w:val="num" w:pos="450"/>
        </w:tabs>
        <w:ind w:left="450" w:hanging="450"/>
      </w:pPr>
      <w:r w:rsidRPr="006276DB">
        <w:rPr>
          <w:rFonts w:cs="Arial"/>
        </w:rPr>
        <w:t>Knowledge of principles of sanitation and health hazards.</w:t>
      </w:r>
    </w:p>
    <w:p w:rsidR="00255A72" w:rsidRPr="00D06293" w:rsidRDefault="00255A72" w:rsidP="00255A72">
      <w:pPr>
        <w:pStyle w:val="ListParagraph"/>
      </w:pPr>
    </w:p>
    <w:p w:rsidR="006276DB" w:rsidRDefault="00255A72" w:rsidP="006276DB">
      <w:pPr>
        <w:numPr>
          <w:ilvl w:val="0"/>
          <w:numId w:val="33"/>
        </w:numPr>
        <w:tabs>
          <w:tab w:val="num" w:pos="450"/>
        </w:tabs>
        <w:ind w:left="450" w:hanging="450"/>
      </w:pPr>
      <w:r w:rsidRPr="00D06293">
        <w:rPr>
          <w:szCs w:val="24"/>
        </w:rPr>
        <w:t>Ability to maintain effective working relationships.</w:t>
      </w:r>
    </w:p>
    <w:p w:rsidR="006276DB" w:rsidRDefault="006276DB" w:rsidP="006276DB">
      <w:pPr>
        <w:pStyle w:val="ListParagraph"/>
        <w:rPr>
          <w:szCs w:val="24"/>
        </w:rPr>
      </w:pPr>
    </w:p>
    <w:p w:rsidR="00AB32DC" w:rsidRPr="006276DB" w:rsidRDefault="00AB32DC" w:rsidP="006276DB">
      <w:pPr>
        <w:numPr>
          <w:ilvl w:val="0"/>
          <w:numId w:val="33"/>
        </w:numPr>
        <w:tabs>
          <w:tab w:val="num" w:pos="450"/>
        </w:tabs>
        <w:ind w:left="450" w:hanging="450"/>
      </w:pPr>
      <w:r w:rsidRPr="006276DB">
        <w:rPr>
          <w:szCs w:val="24"/>
        </w:rPr>
        <w:t>Knowledge of medical terminology, instruments and supplies.</w:t>
      </w:r>
    </w:p>
    <w:p w:rsidR="00AC549E" w:rsidRDefault="00AC549E" w:rsidP="00265958">
      <w:pPr>
        <w:pStyle w:val="ListParagraph"/>
      </w:pPr>
    </w:p>
    <w:p w:rsidR="00AC549E" w:rsidRPr="00087AB8" w:rsidRDefault="00AC549E" w:rsidP="00AC549E">
      <w:pPr>
        <w:numPr>
          <w:ilvl w:val="0"/>
          <w:numId w:val="33"/>
        </w:numPr>
        <w:tabs>
          <w:tab w:val="num" w:pos="450"/>
        </w:tabs>
        <w:ind w:left="450" w:hanging="450"/>
      </w:pPr>
      <w:r w:rsidRPr="00087AB8">
        <w:rPr>
          <w:rFonts w:cs="Arial"/>
        </w:rPr>
        <w:t>Ability to collect patient data and maintain accurate records.</w:t>
      </w:r>
    </w:p>
    <w:p w:rsidR="00AC549E" w:rsidRPr="00087AB8" w:rsidRDefault="00AC549E" w:rsidP="00AC549E">
      <w:pPr>
        <w:pStyle w:val="ListParagraph"/>
      </w:pPr>
    </w:p>
    <w:p w:rsidR="00AC549E" w:rsidRPr="005A6FF3" w:rsidRDefault="00AC549E" w:rsidP="00AC549E">
      <w:pPr>
        <w:numPr>
          <w:ilvl w:val="0"/>
          <w:numId w:val="33"/>
        </w:numPr>
        <w:tabs>
          <w:tab w:val="num" w:pos="450"/>
        </w:tabs>
        <w:ind w:left="450" w:hanging="450"/>
      </w:pPr>
      <w:r w:rsidRPr="00087AB8">
        <w:rPr>
          <w:rFonts w:cs="Arial"/>
        </w:rPr>
        <w:t>Knowledge of keyboarding and computer data entry skills.</w:t>
      </w:r>
    </w:p>
    <w:p w:rsidR="005A6FF3" w:rsidRPr="00087AB8" w:rsidRDefault="005A6FF3" w:rsidP="00265958"/>
    <w:p w:rsidR="00F22523" w:rsidRPr="00D06293" w:rsidRDefault="00F22523" w:rsidP="007F284A">
      <w:pPr>
        <w:jc w:val="both"/>
        <w:rPr>
          <w:b/>
          <w:u w:val="single"/>
        </w:rPr>
      </w:pPr>
    </w:p>
    <w:p w:rsidR="003A2B78" w:rsidRPr="00D06293" w:rsidRDefault="002B3C80">
      <w:pPr>
        <w:jc w:val="both"/>
        <w:rPr>
          <w:b/>
        </w:rPr>
      </w:pPr>
      <w:r w:rsidRPr="00D06293">
        <w:rPr>
          <w:b/>
          <w:u w:val="single"/>
        </w:rPr>
        <w:t>MINIMUM ELIGIBILITY REQUIREMENTS</w:t>
      </w:r>
      <w:r w:rsidR="003A2B78" w:rsidRPr="00D06293">
        <w:rPr>
          <w:b/>
        </w:rPr>
        <w:t>:</w:t>
      </w:r>
    </w:p>
    <w:p w:rsidR="003A2B78" w:rsidRPr="00D06293" w:rsidRDefault="003A2B78" w:rsidP="00220844">
      <w:pPr>
        <w:jc w:val="both"/>
        <w:rPr>
          <w:b/>
        </w:rPr>
      </w:pPr>
    </w:p>
    <w:p w:rsidR="003A2B78" w:rsidRPr="00D06293" w:rsidRDefault="00220844" w:rsidP="00220844">
      <w:r w:rsidRPr="00D06293">
        <w:rPr>
          <w:rFonts w:cs="Arial"/>
        </w:rPr>
        <w:t>Ability to read, write and follow instructions</w:t>
      </w:r>
      <w:r w:rsidR="003A2B78" w:rsidRPr="00D06293">
        <w:t>.</w:t>
      </w:r>
    </w:p>
    <w:p w:rsidR="003A2B78" w:rsidRPr="00D06293" w:rsidRDefault="003A2B78" w:rsidP="00220844">
      <w:pPr>
        <w:jc w:val="both"/>
      </w:pPr>
    </w:p>
    <w:p w:rsidR="003A2B78" w:rsidRPr="00D06293" w:rsidRDefault="003A2B78" w:rsidP="00220844">
      <w:pPr>
        <w:jc w:val="both"/>
        <w:rPr>
          <w:b/>
        </w:rPr>
      </w:pPr>
    </w:p>
    <w:p w:rsidR="003A2B78" w:rsidRPr="00D06293" w:rsidRDefault="003A2B78">
      <w:pPr>
        <w:jc w:val="both"/>
      </w:pPr>
      <w:r w:rsidRPr="00D06293">
        <w:rPr>
          <w:sz w:val="16"/>
        </w:rPr>
        <w:t>H:(hr/classdes)</w:t>
      </w:r>
      <w:r w:rsidR="00220844" w:rsidRPr="00D06293">
        <w:rPr>
          <w:sz w:val="16"/>
        </w:rPr>
        <w:t>722</w:t>
      </w:r>
      <w:r w:rsidR="00C93AB4">
        <w:rPr>
          <w:sz w:val="16"/>
        </w:rPr>
        <w:t>2</w:t>
      </w:r>
      <w:r w:rsidRPr="00D06293">
        <w:tab/>
      </w:r>
      <w:r w:rsidRPr="00D06293">
        <w:tab/>
      </w:r>
      <w:r w:rsidRPr="00D06293">
        <w:tab/>
      </w:r>
      <w:r w:rsidR="002B3C80" w:rsidRPr="00D06293">
        <w:tab/>
      </w:r>
      <w:r w:rsidR="00C93AB4">
        <w:t xml:space="preserve">         </w:t>
      </w:r>
      <w:r w:rsidRPr="00D06293">
        <w:rPr>
          <w:b/>
          <w:u w:val="single"/>
        </w:rPr>
        <w:t>REVISION EFFECTIVE</w:t>
      </w:r>
      <w:r w:rsidR="00C93AB4">
        <w:rPr>
          <w:b/>
        </w:rPr>
        <w:t>:  September 1, 2021</w:t>
      </w:r>
    </w:p>
    <w:sectPr w:rsidR="003A2B78" w:rsidRPr="00D06293"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5AC3" w:rsidRDefault="00585AC3">
      <w:r>
        <w:separator/>
      </w:r>
    </w:p>
  </w:endnote>
  <w:endnote w:type="continuationSeparator" w:id="0">
    <w:p w:rsidR="00585AC3" w:rsidRDefault="0058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946" w:rsidRDefault="00E72946">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5AC3" w:rsidRDefault="00585AC3">
      <w:r>
        <w:separator/>
      </w:r>
    </w:p>
  </w:footnote>
  <w:footnote w:type="continuationSeparator" w:id="0">
    <w:p w:rsidR="00585AC3" w:rsidRDefault="00585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946" w:rsidRDefault="00E72946" w:rsidP="00D65335">
    <w:pPr>
      <w:rPr>
        <w:b/>
      </w:rPr>
    </w:pPr>
    <w:r>
      <w:rPr>
        <w:b/>
        <w:u w:val="single"/>
      </w:rPr>
      <w:t>Class Title</w:t>
    </w:r>
    <w:r>
      <w:rPr>
        <w:b/>
      </w:rPr>
      <w:t>:</w:t>
    </w:r>
    <w:r>
      <w:rPr>
        <w:b/>
      </w:rPr>
      <w:tab/>
    </w:r>
    <w:r w:rsidR="00C93AB4">
      <w:rPr>
        <w:rFonts w:cs="Arial"/>
        <w:b/>
        <w:bCs/>
      </w:rPr>
      <w:t>Patient Care Technician</w:t>
    </w:r>
    <w:r>
      <w:rPr>
        <w:rFonts w:cs="Arial"/>
        <w:b/>
        <w:bCs/>
      </w:rPr>
      <w:tab/>
    </w:r>
    <w:r>
      <w:rPr>
        <w:rFonts w:cs="Arial"/>
        <w:b/>
        <w:bCs/>
      </w:rPr>
      <w:tab/>
    </w:r>
    <w:r>
      <w:rPr>
        <w:rFonts w:cs="Arial"/>
        <w:b/>
        <w:bCs/>
      </w:rPr>
      <w:tab/>
    </w:r>
    <w:r>
      <w:rPr>
        <w:b/>
      </w:rPr>
      <w:tab/>
    </w:r>
    <w:r>
      <w:rPr>
        <w:b/>
        <w:u w:val="single"/>
      </w:rPr>
      <w:t>Class Code</w:t>
    </w:r>
    <w:r w:rsidR="00C93AB4">
      <w:rPr>
        <w:b/>
      </w:rPr>
      <w:t>:</w:t>
    </w:r>
    <w:r w:rsidR="00C93AB4">
      <w:rPr>
        <w:b/>
      </w:rPr>
      <w:tab/>
    </w:r>
    <w:r w:rsidR="00C93AB4">
      <w:rPr>
        <w:b/>
      </w:rPr>
      <w:tab/>
      <w:t>7222</w:t>
    </w:r>
  </w:p>
  <w:p w:rsidR="00E72946" w:rsidRPr="00600A77" w:rsidRDefault="00E72946" w:rsidP="00D65335">
    <w:pPr>
      <w:rPr>
        <w:b/>
        <w:sz w:val="8"/>
        <w:szCs w:val="8"/>
      </w:rPr>
    </w:pPr>
  </w:p>
  <w:p w:rsidR="00E72946" w:rsidRDefault="00E72946"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C93AB4">
      <w:rPr>
        <w:b/>
      </w:rPr>
      <w:t>:</w:t>
    </w:r>
    <w:r w:rsidR="00C93AB4">
      <w:rPr>
        <w:b/>
      </w:rPr>
      <w:tab/>
    </w:r>
    <w:r w:rsidR="00C93AB4">
      <w:rPr>
        <w:b/>
      </w:rPr>
      <w:tab/>
      <w:t xml:space="preserve">  405</w:t>
    </w:r>
  </w:p>
  <w:p w:rsidR="00E72946" w:rsidRPr="00D65335" w:rsidRDefault="00E72946"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5029A"/>
    <w:multiLevelType w:val="multilevel"/>
    <w:tmpl w:val="187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95D39D2"/>
    <w:multiLevelType w:val="multilevel"/>
    <w:tmpl w:val="E026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ED2A21"/>
    <w:multiLevelType w:val="multilevel"/>
    <w:tmpl w:val="D44E5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52D2B"/>
    <w:multiLevelType w:val="multilevel"/>
    <w:tmpl w:val="F1E6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3F05A3"/>
    <w:multiLevelType w:val="singleLevel"/>
    <w:tmpl w:val="BA8AB3B4"/>
    <w:lvl w:ilvl="0">
      <w:start w:val="1"/>
      <w:numFmt w:val="decimal"/>
      <w:lvlText w:val="%1."/>
      <w:lvlJc w:val="left"/>
      <w:pPr>
        <w:tabs>
          <w:tab w:val="num" w:pos="648"/>
        </w:tabs>
        <w:ind w:left="648" w:hanging="432"/>
      </w:pPr>
      <w:rPr>
        <w:rFonts w:hint="default"/>
      </w:r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037F27"/>
    <w:multiLevelType w:val="multilevel"/>
    <w:tmpl w:val="BAEA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330FC6"/>
    <w:multiLevelType w:val="multilevel"/>
    <w:tmpl w:val="9006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4" w15:restartNumberingAfterBreak="0">
    <w:nsid w:val="315307C2"/>
    <w:multiLevelType w:val="multilevel"/>
    <w:tmpl w:val="BDD4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6" w15:restartNumberingAfterBreak="0">
    <w:nsid w:val="35466E37"/>
    <w:multiLevelType w:val="multilevel"/>
    <w:tmpl w:val="2B66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9E38A0"/>
    <w:multiLevelType w:val="multilevel"/>
    <w:tmpl w:val="11F4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9" w15:restartNumberingAfterBreak="0">
    <w:nsid w:val="4A6C5E1E"/>
    <w:multiLevelType w:val="multilevel"/>
    <w:tmpl w:val="EA84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3538F0"/>
    <w:multiLevelType w:val="multilevel"/>
    <w:tmpl w:val="2108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BD7429"/>
    <w:multiLevelType w:val="multilevel"/>
    <w:tmpl w:val="3E0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494DF1"/>
    <w:multiLevelType w:val="multilevel"/>
    <w:tmpl w:val="DA7C6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D42428"/>
    <w:multiLevelType w:val="singleLevel"/>
    <w:tmpl w:val="0409000F"/>
    <w:lvl w:ilvl="0">
      <w:start w:val="1"/>
      <w:numFmt w:val="decimal"/>
      <w:lvlText w:val="%1."/>
      <w:lvlJc w:val="left"/>
      <w:pPr>
        <w:tabs>
          <w:tab w:val="num" w:pos="540"/>
        </w:tabs>
        <w:ind w:left="540" w:hanging="360"/>
      </w:pPr>
      <w:rPr>
        <w:rFonts w:hint="default"/>
      </w:rPr>
    </w:lvl>
  </w:abstractNum>
  <w:abstractNum w:abstractNumId="24" w15:restartNumberingAfterBreak="0">
    <w:nsid w:val="55167F92"/>
    <w:multiLevelType w:val="multilevel"/>
    <w:tmpl w:val="D3CC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1B2CF7"/>
    <w:multiLevelType w:val="multilevel"/>
    <w:tmpl w:val="9726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466D98"/>
    <w:multiLevelType w:val="multilevel"/>
    <w:tmpl w:val="7B54B4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4803E2F"/>
    <w:multiLevelType w:val="multilevel"/>
    <w:tmpl w:val="A09C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A46659"/>
    <w:multiLevelType w:val="multilevel"/>
    <w:tmpl w:val="8994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60157D"/>
    <w:multiLevelType w:val="multilevel"/>
    <w:tmpl w:val="27AC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65260D"/>
    <w:multiLevelType w:val="multilevel"/>
    <w:tmpl w:val="E9CA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130204">
    <w:abstractNumId w:val="13"/>
  </w:num>
  <w:num w:numId="2" w16cid:durableId="2011790858">
    <w:abstractNumId w:val="13"/>
    <w:lvlOverride w:ilvl="0">
      <w:lvl w:ilvl="0">
        <w:start w:val="1"/>
        <w:numFmt w:val="decimal"/>
        <w:lvlText w:val="%1."/>
        <w:legacy w:legacy="1" w:legacySpace="0" w:legacyIndent="360"/>
        <w:lvlJc w:val="left"/>
        <w:pPr>
          <w:ind w:left="360" w:hanging="360"/>
        </w:pPr>
      </w:lvl>
    </w:lvlOverride>
  </w:num>
  <w:num w:numId="3" w16cid:durableId="216013420">
    <w:abstractNumId w:val="2"/>
  </w:num>
  <w:num w:numId="4" w16cid:durableId="1409383052">
    <w:abstractNumId w:val="2"/>
    <w:lvlOverride w:ilvl="0">
      <w:lvl w:ilvl="0">
        <w:start w:val="1"/>
        <w:numFmt w:val="decimal"/>
        <w:lvlText w:val="%1."/>
        <w:legacy w:legacy="1" w:legacySpace="0" w:legacyIndent="360"/>
        <w:lvlJc w:val="left"/>
        <w:pPr>
          <w:ind w:left="360" w:hanging="360"/>
        </w:pPr>
      </w:lvl>
    </w:lvlOverride>
  </w:num>
  <w:num w:numId="5" w16cid:durableId="306133795">
    <w:abstractNumId w:val="15"/>
  </w:num>
  <w:num w:numId="6" w16cid:durableId="1527715095">
    <w:abstractNumId w:val="18"/>
  </w:num>
  <w:num w:numId="7" w16cid:durableId="1062100278">
    <w:abstractNumId w:val="18"/>
    <w:lvlOverride w:ilvl="0">
      <w:lvl w:ilvl="0">
        <w:start w:val="1"/>
        <w:numFmt w:val="decimal"/>
        <w:lvlText w:val="%1."/>
        <w:legacy w:legacy="1" w:legacySpace="0" w:legacyIndent="360"/>
        <w:lvlJc w:val="left"/>
        <w:pPr>
          <w:ind w:left="360" w:hanging="360"/>
        </w:pPr>
      </w:lvl>
    </w:lvlOverride>
  </w:num>
  <w:num w:numId="8" w16cid:durableId="715929194">
    <w:abstractNumId w:val="0"/>
  </w:num>
  <w:num w:numId="9" w16cid:durableId="1097335930">
    <w:abstractNumId w:val="11"/>
  </w:num>
  <w:num w:numId="10" w16cid:durableId="2019692513">
    <w:abstractNumId w:val="4"/>
  </w:num>
  <w:num w:numId="11" w16cid:durableId="1696346922">
    <w:abstractNumId w:val="8"/>
  </w:num>
  <w:num w:numId="12" w16cid:durableId="2123763009">
    <w:abstractNumId w:val="12"/>
  </w:num>
  <w:num w:numId="13" w16cid:durableId="488789883">
    <w:abstractNumId w:val="28"/>
  </w:num>
  <w:num w:numId="14" w16cid:durableId="1499417114">
    <w:abstractNumId w:val="20"/>
  </w:num>
  <w:num w:numId="15" w16cid:durableId="2133162080">
    <w:abstractNumId w:val="21"/>
  </w:num>
  <w:num w:numId="16" w16cid:durableId="1046027945">
    <w:abstractNumId w:val="25"/>
  </w:num>
  <w:num w:numId="17" w16cid:durableId="1897084994">
    <w:abstractNumId w:val="1"/>
  </w:num>
  <w:num w:numId="18" w16cid:durableId="2058503308">
    <w:abstractNumId w:val="27"/>
  </w:num>
  <w:num w:numId="19" w16cid:durableId="1801458764">
    <w:abstractNumId w:val="9"/>
  </w:num>
  <w:num w:numId="20" w16cid:durableId="1452823643">
    <w:abstractNumId w:val="30"/>
  </w:num>
  <w:num w:numId="21" w16cid:durableId="1762488005">
    <w:abstractNumId w:val="29"/>
  </w:num>
  <w:num w:numId="22" w16cid:durableId="1483885937">
    <w:abstractNumId w:val="6"/>
  </w:num>
  <w:num w:numId="23" w16cid:durableId="1002127768">
    <w:abstractNumId w:val="17"/>
  </w:num>
  <w:num w:numId="24" w16cid:durableId="471556904">
    <w:abstractNumId w:val="24"/>
  </w:num>
  <w:num w:numId="25" w16cid:durableId="1215894731">
    <w:abstractNumId w:val="16"/>
  </w:num>
  <w:num w:numId="26" w16cid:durableId="1606843532">
    <w:abstractNumId w:val="22"/>
  </w:num>
  <w:num w:numId="27" w16cid:durableId="1288317306">
    <w:abstractNumId w:val="14"/>
  </w:num>
  <w:num w:numId="28" w16cid:durableId="1511024439">
    <w:abstractNumId w:val="3"/>
  </w:num>
  <w:num w:numId="29" w16cid:durableId="1688169801">
    <w:abstractNumId w:val="10"/>
  </w:num>
  <w:num w:numId="30" w16cid:durableId="1320117004">
    <w:abstractNumId w:val="5"/>
  </w:num>
  <w:num w:numId="31" w16cid:durableId="237323196">
    <w:abstractNumId w:val="19"/>
  </w:num>
  <w:num w:numId="32" w16cid:durableId="1313024479">
    <w:abstractNumId w:val="26"/>
  </w:num>
  <w:num w:numId="33" w16cid:durableId="188035972">
    <w:abstractNumId w:val="23"/>
  </w:num>
  <w:num w:numId="34" w16cid:durableId="90006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3DB7"/>
    <w:rsid w:val="00020380"/>
    <w:rsid w:val="00081C7C"/>
    <w:rsid w:val="000A6952"/>
    <w:rsid w:val="00145793"/>
    <w:rsid w:val="00162476"/>
    <w:rsid w:val="00165263"/>
    <w:rsid w:val="001777C3"/>
    <w:rsid w:val="00185778"/>
    <w:rsid w:val="001A49AE"/>
    <w:rsid w:val="001B7846"/>
    <w:rsid w:val="001E2A30"/>
    <w:rsid w:val="0021374F"/>
    <w:rsid w:val="00220844"/>
    <w:rsid w:val="00232E09"/>
    <w:rsid w:val="00255A72"/>
    <w:rsid w:val="00265958"/>
    <w:rsid w:val="00267AC7"/>
    <w:rsid w:val="002B3C80"/>
    <w:rsid w:val="00305808"/>
    <w:rsid w:val="00333F1A"/>
    <w:rsid w:val="003439BA"/>
    <w:rsid w:val="00347BBF"/>
    <w:rsid w:val="0036384A"/>
    <w:rsid w:val="003A2B78"/>
    <w:rsid w:val="003B1AF3"/>
    <w:rsid w:val="003D632B"/>
    <w:rsid w:val="003F7E02"/>
    <w:rsid w:val="00405578"/>
    <w:rsid w:val="00444CE3"/>
    <w:rsid w:val="00455946"/>
    <w:rsid w:val="004B6CA9"/>
    <w:rsid w:val="00545253"/>
    <w:rsid w:val="00585AC3"/>
    <w:rsid w:val="005A6FF3"/>
    <w:rsid w:val="005A7B1F"/>
    <w:rsid w:val="005D625B"/>
    <w:rsid w:val="00600A77"/>
    <w:rsid w:val="006276DB"/>
    <w:rsid w:val="00651729"/>
    <w:rsid w:val="006F692B"/>
    <w:rsid w:val="0075163D"/>
    <w:rsid w:val="007A158C"/>
    <w:rsid w:val="007F284A"/>
    <w:rsid w:val="008405FF"/>
    <w:rsid w:val="008E579F"/>
    <w:rsid w:val="008F789F"/>
    <w:rsid w:val="009336D5"/>
    <w:rsid w:val="009A1A8B"/>
    <w:rsid w:val="009B022A"/>
    <w:rsid w:val="009F4837"/>
    <w:rsid w:val="00A7337E"/>
    <w:rsid w:val="00AA3452"/>
    <w:rsid w:val="00AB2559"/>
    <w:rsid w:val="00AB32DC"/>
    <w:rsid w:val="00AC549E"/>
    <w:rsid w:val="00BB6DBE"/>
    <w:rsid w:val="00BE01B4"/>
    <w:rsid w:val="00BE715C"/>
    <w:rsid w:val="00BF181E"/>
    <w:rsid w:val="00BF3CBF"/>
    <w:rsid w:val="00C41338"/>
    <w:rsid w:val="00C55189"/>
    <w:rsid w:val="00C57FA3"/>
    <w:rsid w:val="00C93AB4"/>
    <w:rsid w:val="00CB7CE1"/>
    <w:rsid w:val="00D06293"/>
    <w:rsid w:val="00D65335"/>
    <w:rsid w:val="00D90B53"/>
    <w:rsid w:val="00D978E4"/>
    <w:rsid w:val="00DA292F"/>
    <w:rsid w:val="00E43FCC"/>
    <w:rsid w:val="00E72946"/>
    <w:rsid w:val="00E97A88"/>
    <w:rsid w:val="00EC6E80"/>
    <w:rsid w:val="00EE37BA"/>
    <w:rsid w:val="00EF5B2B"/>
    <w:rsid w:val="00EF68C3"/>
    <w:rsid w:val="00F10806"/>
    <w:rsid w:val="00F22523"/>
    <w:rsid w:val="00F42205"/>
    <w:rsid w:val="00F80AE2"/>
    <w:rsid w:val="00F90E3D"/>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6B5BFE2-F43B-44A5-8976-16517E1E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255A72"/>
    <w:pPr>
      <w:ind w:left="720"/>
    </w:pPr>
  </w:style>
  <w:style w:type="paragraph" w:styleId="BalloonText">
    <w:name w:val="Balloon Text"/>
    <w:basedOn w:val="Normal"/>
    <w:link w:val="BalloonTextChar"/>
    <w:rsid w:val="00AC549E"/>
    <w:rPr>
      <w:rFonts w:ascii="Segoe UI" w:hAnsi="Segoe UI" w:cs="Segoe UI"/>
      <w:sz w:val="18"/>
      <w:szCs w:val="18"/>
    </w:rPr>
  </w:style>
  <w:style w:type="character" w:customStyle="1" w:styleId="BalloonTextChar">
    <w:name w:val="Balloon Text Char"/>
    <w:link w:val="BalloonText"/>
    <w:rsid w:val="00AC549E"/>
    <w:rPr>
      <w:rFonts w:ascii="Segoe UI" w:hAnsi="Segoe UI" w:cs="Segoe UI"/>
      <w:sz w:val="18"/>
      <w:szCs w:val="18"/>
    </w:rPr>
  </w:style>
  <w:style w:type="character" w:styleId="CommentReference">
    <w:name w:val="annotation reference"/>
    <w:rsid w:val="00232E09"/>
    <w:rPr>
      <w:sz w:val="16"/>
      <w:szCs w:val="16"/>
    </w:rPr>
  </w:style>
  <w:style w:type="paragraph" w:styleId="CommentText">
    <w:name w:val="annotation text"/>
    <w:basedOn w:val="Normal"/>
    <w:link w:val="CommentTextChar"/>
    <w:rsid w:val="00232E09"/>
    <w:rPr>
      <w:sz w:val="20"/>
    </w:rPr>
  </w:style>
  <w:style w:type="character" w:customStyle="1" w:styleId="CommentTextChar">
    <w:name w:val="Comment Text Char"/>
    <w:link w:val="CommentText"/>
    <w:rsid w:val="00232E09"/>
    <w:rPr>
      <w:rFonts w:ascii="Arial" w:hAnsi="Arial"/>
    </w:rPr>
  </w:style>
  <w:style w:type="paragraph" w:styleId="CommentSubject">
    <w:name w:val="annotation subject"/>
    <w:basedOn w:val="CommentText"/>
    <w:next w:val="CommentText"/>
    <w:link w:val="CommentSubjectChar"/>
    <w:rsid w:val="00232E09"/>
    <w:rPr>
      <w:b/>
      <w:bCs/>
    </w:rPr>
  </w:style>
  <w:style w:type="character" w:customStyle="1" w:styleId="CommentSubjectChar">
    <w:name w:val="Comment Subject Char"/>
    <w:link w:val="CommentSubject"/>
    <w:rsid w:val="00232E09"/>
    <w:rPr>
      <w:rFonts w:ascii="Arial" w:hAnsi="Arial"/>
      <w:b/>
      <w:bCs/>
    </w:rPr>
  </w:style>
  <w:style w:type="paragraph" w:styleId="Revision">
    <w:name w:val="Revision"/>
    <w:hidden/>
    <w:uiPriority w:val="99"/>
    <w:semiHidden/>
    <w:rsid w:val="00232E0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Johnston, Amanda</cp:lastModifiedBy>
  <cp:revision>2</cp:revision>
  <cp:lastPrinted>2004-12-08T17:42:00Z</cp:lastPrinted>
  <dcterms:created xsi:type="dcterms:W3CDTF">2023-03-30T19:23:00Z</dcterms:created>
  <dcterms:modified xsi:type="dcterms:W3CDTF">2023-03-30T19:23:00Z</dcterms:modified>
</cp:coreProperties>
</file>