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151F1E">
        <w:rPr>
          <w:b/>
        </w:rPr>
        <w:t>Dental Assistant</w:t>
      </w:r>
      <w:r>
        <w:rPr>
          <w:b/>
        </w:rPr>
        <w:tab/>
        <w:t xml:space="preserve"> </w:t>
      </w:r>
      <w:r>
        <w:rPr>
          <w:b/>
        </w:rPr>
        <w:tab/>
      </w:r>
      <w:r>
        <w:rPr>
          <w:b/>
        </w:rPr>
        <w:tab/>
      </w:r>
      <w:r>
        <w:rPr>
          <w:b/>
        </w:rPr>
        <w:tab/>
      </w:r>
      <w:r>
        <w:rPr>
          <w:b/>
          <w:u w:val="single"/>
        </w:rPr>
        <w:t>Class Code</w:t>
      </w:r>
      <w:r w:rsidR="00151F1E">
        <w:rPr>
          <w:b/>
        </w:rPr>
        <w:t>:</w:t>
      </w:r>
      <w:r w:rsidR="00151F1E">
        <w:rPr>
          <w:b/>
        </w:rPr>
        <w:tab/>
      </w:r>
      <w:r w:rsidR="00151F1E">
        <w:rPr>
          <w:b/>
        </w:rPr>
        <w:tab/>
        <w:t>3</w:t>
      </w:r>
      <w:r w:rsidR="009C4625">
        <w:rPr>
          <w:b/>
        </w:rPr>
        <w:t>05</w:t>
      </w:r>
      <w:r w:rsidR="00C61C81">
        <w:rPr>
          <w:b/>
        </w:rPr>
        <w:t>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u w:val="single"/>
        </w:rPr>
        <w:t>Pay Grade</w:t>
      </w:r>
      <w:r w:rsidR="00C61C81">
        <w:rPr>
          <w:b/>
        </w:rPr>
        <w:t>:</w:t>
      </w:r>
      <w:r w:rsidR="00C61C81">
        <w:rPr>
          <w:b/>
        </w:rPr>
        <w:tab/>
      </w:r>
      <w:r w:rsidR="00C61C81">
        <w:rPr>
          <w:b/>
        </w:rPr>
        <w:tab/>
        <w:t xml:space="preserve">  408</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bookmarkStart w:id="0" w:name="_Hlk100832849"/>
    </w:p>
    <w:p w:rsidR="003A2B78" w:rsidRPr="00333F1A" w:rsidRDefault="0008099C" w:rsidP="00A438FA">
      <w:pPr>
        <w:rPr>
          <w:rFonts w:cs="Arial"/>
        </w:rPr>
      </w:pPr>
      <w:r>
        <w:t xml:space="preserve">Under general supervision, performs chairside duties in assistance of dental students, graduate </w:t>
      </w:r>
      <w:r w:rsidR="003C5929">
        <w:t>students,</w:t>
      </w:r>
      <w:r>
        <w:t xml:space="preserve"> and faculty</w:t>
      </w:r>
      <w:r w:rsidR="008B047A">
        <w:t xml:space="preserve"> providers.  C</w:t>
      </w:r>
      <w:r>
        <w:t xml:space="preserve">arries out all functions which a </w:t>
      </w:r>
      <w:r w:rsidR="00532C01">
        <w:t xml:space="preserve">registered </w:t>
      </w:r>
      <w:r>
        <w:t>dental assistant is legally certified to perform</w:t>
      </w:r>
      <w:r w:rsidR="00B53BAD">
        <w:t xml:space="preserve">.  </w:t>
      </w:r>
      <w:bookmarkEnd w:id="0"/>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3A2B78" w:rsidRDefault="0008099C" w:rsidP="00A438FA">
      <w:pPr>
        <w:numPr>
          <w:ilvl w:val="0"/>
          <w:numId w:val="10"/>
        </w:numPr>
        <w:tabs>
          <w:tab w:val="clear" w:pos="720"/>
        </w:tabs>
        <w:ind w:left="446" w:hanging="446"/>
      </w:pPr>
      <w:r>
        <w:t xml:space="preserve">Cleans operatory and </w:t>
      </w:r>
      <w:r w:rsidR="004C70DD">
        <w:t>instrument maintenance</w:t>
      </w:r>
      <w:r w:rsidR="003A2B78">
        <w:t>.</w:t>
      </w:r>
      <w:r w:rsidR="008B047A">
        <w:br/>
      </w:r>
    </w:p>
    <w:p w:rsidR="008B047A" w:rsidRDefault="008B047A" w:rsidP="008B047A">
      <w:pPr>
        <w:numPr>
          <w:ilvl w:val="0"/>
          <w:numId w:val="10"/>
        </w:numPr>
        <w:tabs>
          <w:tab w:val="clear" w:pos="720"/>
        </w:tabs>
        <w:ind w:left="446" w:hanging="446"/>
      </w:pPr>
      <w:r>
        <w:t>Prepares operatory for daily treatments by coordinating proper tray set-ups (either setting themselves or using tray cards from dispensary) and any additional equipment necessary for the procedures to be performed.</w:t>
      </w:r>
    </w:p>
    <w:p w:rsidR="003A2B78" w:rsidRDefault="003A2B78" w:rsidP="00A438FA">
      <w:pPr>
        <w:ind w:left="446"/>
        <w:jc w:val="both"/>
      </w:pPr>
    </w:p>
    <w:p w:rsidR="008B047A" w:rsidRDefault="008B047A" w:rsidP="008B047A">
      <w:pPr>
        <w:numPr>
          <w:ilvl w:val="0"/>
          <w:numId w:val="10"/>
        </w:numPr>
        <w:tabs>
          <w:tab w:val="clear" w:pos="720"/>
        </w:tabs>
        <w:ind w:left="446" w:hanging="446"/>
      </w:pPr>
      <w:r>
        <w:t>Prepares patients for dental treatment, obtaining past medical history and other pertinent information from the patient or legal guardian.  Assist with scheduling patients for follow-up appointments.</w:t>
      </w:r>
      <w:r>
        <w:br/>
      </w:r>
    </w:p>
    <w:p w:rsidR="008B047A" w:rsidRDefault="008B047A" w:rsidP="008B047A">
      <w:pPr>
        <w:numPr>
          <w:ilvl w:val="0"/>
          <w:numId w:val="10"/>
        </w:numPr>
        <w:tabs>
          <w:tab w:val="clear" w:pos="720"/>
        </w:tabs>
        <w:ind w:left="446" w:hanging="446"/>
      </w:pPr>
      <w:r>
        <w:t>Assists operator chairside in four handed techniques. Including handoff of appropriate instruments and properly mixing materials.</w:t>
      </w:r>
    </w:p>
    <w:p w:rsidR="003A2B78" w:rsidRDefault="003A2B78" w:rsidP="00C2546A">
      <w:pPr>
        <w:ind w:left="446" w:hanging="446"/>
      </w:pPr>
    </w:p>
    <w:p w:rsidR="008B047A" w:rsidRDefault="008B047A" w:rsidP="008B047A">
      <w:pPr>
        <w:numPr>
          <w:ilvl w:val="0"/>
          <w:numId w:val="10"/>
        </w:numPr>
        <w:tabs>
          <w:tab w:val="clear" w:pos="720"/>
        </w:tabs>
        <w:ind w:left="446" w:hanging="446"/>
      </w:pPr>
      <w:bookmarkStart w:id="1" w:name="_Hlk90447667"/>
      <w:r>
        <w:t>Performs duties not involving direct patient contact.  Sharpens instruments, performs minor maintenance of physical and digital equipment.  Replenishes supplies in the operatory area.</w:t>
      </w:r>
      <w:r>
        <w:br/>
      </w:r>
    </w:p>
    <w:p w:rsidR="008B047A" w:rsidRPr="00532C01" w:rsidRDefault="008B047A" w:rsidP="00C2546A">
      <w:pPr>
        <w:numPr>
          <w:ilvl w:val="0"/>
          <w:numId w:val="10"/>
        </w:numPr>
        <w:tabs>
          <w:tab w:val="clear" w:pos="720"/>
        </w:tabs>
        <w:ind w:left="446" w:hanging="446"/>
      </w:pPr>
      <w:r w:rsidRPr="00532C01">
        <w:t>Performs all duties assigned by dental students, graduate students or faculty, including duties involving direct patient contact such as bonding systems, cavity liners, bases, desensitizing agents, dry socket medication, Periodontal dressing and/or gingival retraction.</w:t>
      </w:r>
      <w:r w:rsidRPr="00532C01">
        <w:br/>
      </w:r>
    </w:p>
    <w:p w:rsidR="008B047A" w:rsidRPr="00532C01" w:rsidRDefault="008B047A" w:rsidP="00C2546A">
      <w:pPr>
        <w:numPr>
          <w:ilvl w:val="0"/>
          <w:numId w:val="10"/>
        </w:numPr>
        <w:tabs>
          <w:tab w:val="clear" w:pos="720"/>
        </w:tabs>
        <w:ind w:left="446" w:hanging="446"/>
      </w:pPr>
      <w:r w:rsidRPr="00532C01">
        <w:t>Responsible for lab duties such as bleach trays, custom trays, pouring of models, mouth guards and/or impressions for final appliances.</w:t>
      </w:r>
      <w:r w:rsidRPr="00532C01">
        <w:br/>
      </w:r>
    </w:p>
    <w:p w:rsidR="008B047A" w:rsidRPr="00532C01" w:rsidRDefault="008B047A" w:rsidP="00C2546A">
      <w:pPr>
        <w:numPr>
          <w:ilvl w:val="0"/>
          <w:numId w:val="10"/>
        </w:numPr>
        <w:tabs>
          <w:tab w:val="clear" w:pos="720"/>
        </w:tabs>
        <w:ind w:left="446" w:hanging="446"/>
      </w:pPr>
      <w:r w:rsidRPr="00532C01">
        <w:t xml:space="preserve">Post treatment duties: may assist in patient treatment coordination, post-procedure charges and charting under guidance of the provider.  </w:t>
      </w:r>
      <w:r w:rsidRPr="00532C01">
        <w:br/>
      </w:r>
    </w:p>
    <w:p w:rsidR="00026C7D" w:rsidRPr="00A438FA" w:rsidRDefault="00026C7D" w:rsidP="00C2546A">
      <w:pPr>
        <w:numPr>
          <w:ilvl w:val="0"/>
          <w:numId w:val="10"/>
        </w:numPr>
        <w:tabs>
          <w:tab w:val="clear" w:pos="720"/>
        </w:tabs>
        <w:ind w:left="446" w:hanging="446"/>
      </w:pPr>
      <w:r w:rsidRPr="00A438FA">
        <w:t xml:space="preserve">In select </w:t>
      </w:r>
      <w:r w:rsidR="008B047A" w:rsidRPr="00A438FA">
        <w:t>clinics</w:t>
      </w:r>
      <w:r w:rsidRPr="00A438FA">
        <w:t xml:space="preserve">, monitors patients under nitrous oxide but does not administer.  </w:t>
      </w:r>
      <w:r w:rsidR="008B047A" w:rsidRPr="00A438FA">
        <w:t>D</w:t>
      </w:r>
      <w:r w:rsidRPr="00A438FA">
        <w:t xml:space="preserve">uties may include set-up and tear down of equipment.   </w:t>
      </w:r>
    </w:p>
    <w:bookmarkEnd w:id="1"/>
    <w:p w:rsidR="003A2B78" w:rsidRPr="00532C01" w:rsidRDefault="003A2B78" w:rsidP="009C4625">
      <w:pPr>
        <w:ind w:left="446" w:hanging="446"/>
        <w:jc w:val="both"/>
      </w:pPr>
    </w:p>
    <w:p w:rsidR="003A2B78" w:rsidRPr="00532C01" w:rsidRDefault="0008099C" w:rsidP="004C70DD">
      <w:pPr>
        <w:numPr>
          <w:ilvl w:val="0"/>
          <w:numId w:val="10"/>
        </w:numPr>
        <w:tabs>
          <w:tab w:val="clear" w:pos="720"/>
        </w:tabs>
        <w:ind w:left="446" w:hanging="446"/>
      </w:pPr>
      <w:r w:rsidRPr="00532C01">
        <w:t>Exposes and processes radiographs and also traces and records measurements for cephalometric x-rays</w:t>
      </w:r>
      <w:r w:rsidR="003A2B78" w:rsidRPr="00532C01">
        <w:t>.</w:t>
      </w:r>
      <w:r w:rsidR="004C70DD" w:rsidRPr="00532C01">
        <w:t xml:space="preserve">  May also conduct CBCT scanning/imaging.</w:t>
      </w:r>
      <w:r w:rsidR="008C7110" w:rsidRPr="00532C01">
        <w:br/>
      </w:r>
    </w:p>
    <w:p w:rsidR="003A2B78" w:rsidRPr="00532C01" w:rsidRDefault="008B047A" w:rsidP="004C70DD">
      <w:pPr>
        <w:numPr>
          <w:ilvl w:val="0"/>
          <w:numId w:val="10"/>
        </w:numPr>
        <w:tabs>
          <w:tab w:val="clear" w:pos="720"/>
        </w:tabs>
        <w:ind w:left="446" w:hanging="446"/>
      </w:pPr>
      <w:r w:rsidRPr="00532C01">
        <w:t>Trains dental students in concepts of Dental Auxiliary Utilization and participates in student feedback sessions.  May also support training of Residents in DA techniques some areas</w:t>
      </w:r>
      <w:r w:rsidR="008C7110" w:rsidRPr="00532C01">
        <w:br/>
      </w:r>
    </w:p>
    <w:p w:rsidR="008B047A" w:rsidRPr="00A438FA" w:rsidRDefault="00A438FA" w:rsidP="00A438FA">
      <w:pPr>
        <w:numPr>
          <w:ilvl w:val="0"/>
          <w:numId w:val="10"/>
        </w:numPr>
        <w:tabs>
          <w:tab w:val="clear" w:pos="720"/>
        </w:tabs>
        <w:ind w:left="446" w:hanging="446"/>
      </w:pPr>
      <w:r>
        <w:t xml:space="preserve">Assist </w:t>
      </w:r>
      <w:r w:rsidR="00E4255F">
        <w:t>in onboarding</w:t>
      </w:r>
      <w:r>
        <w:t xml:space="preserve"> </w:t>
      </w:r>
      <w:r w:rsidR="008B047A" w:rsidRPr="00532C01">
        <w:t xml:space="preserve">Dental Assistants in the methods used at the College of Dentistry and </w:t>
      </w:r>
      <w:r>
        <w:t>insures</w:t>
      </w:r>
      <w:r w:rsidRPr="00532C01">
        <w:t xml:space="preserve"> </w:t>
      </w:r>
      <w:r w:rsidR="008B047A" w:rsidRPr="00532C01">
        <w:t>infection control compliance.</w:t>
      </w:r>
      <w:r w:rsidR="008B047A" w:rsidRPr="00532C01">
        <w:br/>
      </w:r>
    </w:p>
    <w:p w:rsidR="0008099C" w:rsidRDefault="0008099C">
      <w:pPr>
        <w:jc w:val="both"/>
      </w:pPr>
    </w:p>
    <w:p w:rsidR="003A2B78" w:rsidRDefault="003A2B78">
      <w:pPr>
        <w:jc w:val="both"/>
        <w:rPr>
          <w:sz w:val="16"/>
        </w:rPr>
      </w:pPr>
    </w:p>
    <w:p w:rsidR="003A2B78" w:rsidRPr="001E2A30" w:rsidRDefault="003A2B78">
      <w:r>
        <w:rPr>
          <w:b/>
          <w:u w:val="single"/>
        </w:rPr>
        <w:t>KNOWLEDGE, SKILLS, AND ABILITIES</w:t>
      </w:r>
      <w:r w:rsidR="001E2A30">
        <w:rPr>
          <w:b/>
        </w:rPr>
        <w:t>:</w:t>
      </w:r>
    </w:p>
    <w:p w:rsidR="003A2B78" w:rsidRDefault="003A2B78"/>
    <w:p w:rsidR="003A2B78" w:rsidRDefault="0008099C" w:rsidP="002B3C80">
      <w:pPr>
        <w:numPr>
          <w:ilvl w:val="0"/>
          <w:numId w:val="11"/>
        </w:numPr>
        <w:tabs>
          <w:tab w:val="clear" w:pos="648"/>
          <w:tab w:val="num" w:pos="450"/>
        </w:tabs>
        <w:ind w:left="450" w:hanging="450"/>
        <w:jc w:val="both"/>
      </w:pPr>
      <w:r>
        <w:t>Ability to follow written and oral instructions</w:t>
      </w:r>
      <w:r w:rsidR="003A2B78">
        <w:t>.</w:t>
      </w:r>
    </w:p>
    <w:p w:rsidR="003A2B78" w:rsidRDefault="003A2B78" w:rsidP="002B3C80">
      <w:pPr>
        <w:numPr>
          <w:ilvl w:val="12"/>
          <w:numId w:val="0"/>
        </w:numPr>
        <w:tabs>
          <w:tab w:val="num" w:pos="450"/>
        </w:tabs>
        <w:ind w:left="450" w:hanging="450"/>
        <w:jc w:val="both"/>
      </w:pPr>
    </w:p>
    <w:p w:rsidR="003A2B78" w:rsidRDefault="0008099C" w:rsidP="002B3C80">
      <w:pPr>
        <w:numPr>
          <w:ilvl w:val="0"/>
          <w:numId w:val="11"/>
        </w:numPr>
        <w:tabs>
          <w:tab w:val="clear" w:pos="648"/>
          <w:tab w:val="num" w:pos="450"/>
        </w:tabs>
        <w:ind w:left="450" w:hanging="450"/>
        <w:jc w:val="both"/>
      </w:pPr>
      <w:r>
        <w:t>Ability to communicate effectively with others</w:t>
      </w:r>
      <w:r w:rsidR="003A2B78">
        <w:t>.</w:t>
      </w:r>
    </w:p>
    <w:p w:rsidR="003A2B78" w:rsidRDefault="003A2B78" w:rsidP="002B3C80">
      <w:pPr>
        <w:numPr>
          <w:ilvl w:val="12"/>
          <w:numId w:val="0"/>
        </w:numPr>
        <w:tabs>
          <w:tab w:val="num" w:pos="450"/>
        </w:tabs>
        <w:ind w:left="450" w:hanging="450"/>
        <w:jc w:val="both"/>
      </w:pPr>
    </w:p>
    <w:p w:rsidR="003A2B78" w:rsidRDefault="0008099C" w:rsidP="002B3C80">
      <w:pPr>
        <w:numPr>
          <w:ilvl w:val="0"/>
          <w:numId w:val="11"/>
        </w:numPr>
        <w:tabs>
          <w:tab w:val="clear" w:pos="648"/>
          <w:tab w:val="num" w:pos="450"/>
        </w:tabs>
        <w:ind w:left="450" w:hanging="450"/>
        <w:jc w:val="both"/>
      </w:pPr>
      <w:r>
        <w:t xml:space="preserve">Knowledge of principles, methods and techniques of dental assistant work as instructed in </w:t>
      </w:r>
      <w:r w:rsidR="004451A8">
        <w:t xml:space="preserve">CODA </w:t>
      </w:r>
      <w:r>
        <w:t>accredited educational programs</w:t>
      </w:r>
      <w:r w:rsidR="003A2B78">
        <w:t>.</w:t>
      </w:r>
    </w:p>
    <w:p w:rsidR="003A2B78" w:rsidRDefault="003A2B78" w:rsidP="002B3C80">
      <w:pPr>
        <w:tabs>
          <w:tab w:val="num" w:pos="450"/>
        </w:tabs>
        <w:ind w:left="450" w:hanging="450"/>
        <w:jc w:val="both"/>
      </w:pPr>
    </w:p>
    <w:p w:rsidR="003A2B78" w:rsidRDefault="0008099C" w:rsidP="009C4625">
      <w:pPr>
        <w:numPr>
          <w:ilvl w:val="0"/>
          <w:numId w:val="11"/>
        </w:numPr>
        <w:tabs>
          <w:tab w:val="clear" w:pos="648"/>
          <w:tab w:val="num" w:pos="450"/>
        </w:tabs>
        <w:ind w:left="450" w:hanging="450"/>
        <w:jc w:val="both"/>
      </w:pPr>
      <w:r>
        <w:t>Ability to work in close quarters with dental faculty and students while maintaining a positive environment for patients</w:t>
      </w:r>
      <w:r w:rsidR="003A2B78">
        <w:t>.</w:t>
      </w:r>
    </w:p>
    <w:p w:rsidR="0008099C" w:rsidRDefault="0008099C" w:rsidP="0008099C">
      <w:pPr>
        <w:jc w:val="both"/>
      </w:pPr>
    </w:p>
    <w:p w:rsidR="0008099C" w:rsidRDefault="0008099C" w:rsidP="009C4625">
      <w:pPr>
        <w:numPr>
          <w:ilvl w:val="0"/>
          <w:numId w:val="11"/>
        </w:numPr>
        <w:tabs>
          <w:tab w:val="clear" w:pos="648"/>
          <w:tab w:val="num" w:pos="450"/>
        </w:tabs>
        <w:ind w:left="450" w:hanging="450"/>
        <w:jc w:val="both"/>
      </w:pPr>
      <w:r>
        <w:t>Ability to maintain a certificate of proficiency in dental radiography required by the Iowa Board of Dental Examiners.</w:t>
      </w:r>
    </w:p>
    <w:p w:rsidR="0008099C" w:rsidRDefault="0008099C" w:rsidP="0008099C">
      <w:pPr>
        <w:jc w:val="both"/>
      </w:pPr>
    </w:p>
    <w:p w:rsidR="0008099C" w:rsidRDefault="0008099C" w:rsidP="009C4625">
      <w:pPr>
        <w:numPr>
          <w:ilvl w:val="0"/>
          <w:numId w:val="11"/>
        </w:numPr>
        <w:tabs>
          <w:tab w:val="clear" w:pos="648"/>
          <w:tab w:val="num" w:pos="450"/>
        </w:tabs>
        <w:ind w:left="450" w:hanging="450"/>
        <w:jc w:val="both"/>
      </w:pPr>
      <w:r>
        <w:t xml:space="preserve">Ability to operate necessary </w:t>
      </w:r>
      <w:r w:rsidR="00F41A64">
        <w:t xml:space="preserve">technology, </w:t>
      </w:r>
      <w:r>
        <w:t>machines</w:t>
      </w:r>
      <w:r w:rsidR="00F41A64">
        <w:t>,</w:t>
      </w:r>
      <w:r>
        <w:t xml:space="preserve"> and instruments used in dental assistance duties.</w:t>
      </w:r>
    </w:p>
    <w:p w:rsidR="003A2B78" w:rsidRDefault="003A2B78">
      <w:pPr>
        <w:numPr>
          <w:ilvl w:val="12"/>
          <w:numId w:val="0"/>
        </w:numPr>
        <w:ind w:left="360" w:hanging="360"/>
        <w:jc w:val="both"/>
        <w:rPr>
          <w:b/>
        </w:rPr>
      </w:pPr>
    </w:p>
    <w:p w:rsidR="009C4625" w:rsidRDefault="009C4625">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3A2B78" w:rsidRDefault="0008099C" w:rsidP="002B3C80">
      <w:pPr>
        <w:numPr>
          <w:ilvl w:val="0"/>
          <w:numId w:val="12"/>
        </w:numPr>
        <w:tabs>
          <w:tab w:val="clear" w:pos="648"/>
          <w:tab w:val="num" w:pos="450"/>
        </w:tabs>
        <w:ind w:left="450" w:hanging="468"/>
        <w:jc w:val="both"/>
      </w:pPr>
      <w:bookmarkStart w:id="2" w:name="_Hlk100833189"/>
      <w:r>
        <w:t xml:space="preserve">Successful completion of </w:t>
      </w:r>
      <w:r w:rsidR="004451A8">
        <w:t xml:space="preserve">a CODA accredited </w:t>
      </w:r>
      <w:r>
        <w:t xml:space="preserve">dental assistance program or </w:t>
      </w:r>
      <w:r w:rsidR="00FF1C99">
        <w:t xml:space="preserve">one </w:t>
      </w:r>
      <w:r>
        <w:t xml:space="preserve">year </w:t>
      </w:r>
      <w:r w:rsidR="00DF7CAF">
        <w:t>f</w:t>
      </w:r>
      <w:r w:rsidR="008B047A">
        <w:t xml:space="preserve">ull </w:t>
      </w:r>
      <w:r w:rsidR="00DF7CAF">
        <w:t>t</w:t>
      </w:r>
      <w:r w:rsidR="008B047A">
        <w:t xml:space="preserve">ime </w:t>
      </w:r>
      <w:r w:rsidR="00DF7CAF">
        <w:t>e</w:t>
      </w:r>
      <w:r w:rsidR="008B047A">
        <w:t>quivalen</w:t>
      </w:r>
      <w:r w:rsidR="00DF7CAF">
        <w:t>cy</w:t>
      </w:r>
      <w:r w:rsidR="008B047A">
        <w:t xml:space="preserve"> in </w:t>
      </w:r>
      <w:r>
        <w:t>chairside assistant experience assisting in four-handed method of dentistry</w:t>
      </w:r>
      <w:r w:rsidR="009C4625">
        <w:t>.</w:t>
      </w:r>
    </w:p>
    <w:bookmarkEnd w:id="2"/>
    <w:p w:rsidR="003A2B78" w:rsidRDefault="003A2B78" w:rsidP="002B3C80">
      <w:pPr>
        <w:numPr>
          <w:ilvl w:val="12"/>
          <w:numId w:val="0"/>
        </w:numPr>
        <w:tabs>
          <w:tab w:val="num" w:pos="450"/>
        </w:tabs>
        <w:ind w:left="450" w:hanging="468"/>
        <w:jc w:val="both"/>
      </w:pPr>
    </w:p>
    <w:p w:rsidR="003A2B78" w:rsidRDefault="0008099C" w:rsidP="00FF1C99">
      <w:pPr>
        <w:numPr>
          <w:ilvl w:val="0"/>
          <w:numId w:val="12"/>
        </w:numPr>
        <w:tabs>
          <w:tab w:val="clear" w:pos="648"/>
          <w:tab w:val="num" w:pos="450"/>
        </w:tabs>
        <w:ind w:left="450" w:hanging="468"/>
      </w:pPr>
      <w:r>
        <w:t>Must have a current certificate of registration to practice as a dental assistant issued by the Iowa Board of Dental Examiners</w:t>
      </w:r>
      <w:r w:rsidR="003A2B78">
        <w:t>.</w:t>
      </w:r>
      <w:r w:rsidR="008B047A">
        <w:t xml:space="preserve"> (QDA)</w:t>
      </w:r>
    </w:p>
    <w:p w:rsidR="0008099C" w:rsidRDefault="0008099C" w:rsidP="0008099C">
      <w:pPr>
        <w:jc w:val="both"/>
      </w:pPr>
    </w:p>
    <w:p w:rsidR="0008099C" w:rsidRDefault="0008099C" w:rsidP="002B3C80">
      <w:pPr>
        <w:numPr>
          <w:ilvl w:val="0"/>
          <w:numId w:val="12"/>
        </w:numPr>
        <w:tabs>
          <w:tab w:val="clear" w:pos="648"/>
          <w:tab w:val="num" w:pos="450"/>
        </w:tabs>
        <w:ind w:left="450" w:hanging="468"/>
        <w:jc w:val="both"/>
      </w:pPr>
      <w:r>
        <w:t xml:space="preserve">Must possess current </w:t>
      </w:r>
      <w:smartTag w:uri="urn:schemas-microsoft-com:office:smarttags" w:element="place">
        <w:smartTag w:uri="urn:schemas-microsoft-com:office:smarttags" w:element="State">
          <w:r>
            <w:t>Iowa</w:t>
          </w:r>
        </w:smartTag>
      </w:smartTag>
      <w:r>
        <w:t xml:space="preserve"> certificate of proficiency in dental radiography.</w:t>
      </w:r>
      <w:r w:rsidR="00FF1C99">
        <w:t xml:space="preserve"> (QDA)</w:t>
      </w:r>
      <w:r w:rsidR="00FF1C99">
        <w:br/>
      </w:r>
    </w:p>
    <w:p w:rsidR="00FF1C99" w:rsidRDefault="00F41A64" w:rsidP="00A438FA">
      <w:pPr>
        <w:numPr>
          <w:ilvl w:val="0"/>
          <w:numId w:val="12"/>
        </w:numPr>
        <w:tabs>
          <w:tab w:val="clear" w:pos="648"/>
          <w:tab w:val="num" w:pos="450"/>
        </w:tabs>
        <w:ind w:left="450" w:hanging="468"/>
      </w:pPr>
      <w:r>
        <w:t>No additional work</w:t>
      </w:r>
      <w:r w:rsidR="00FF1C99">
        <w:t xml:space="preserve"> experience </w:t>
      </w:r>
      <w:r>
        <w:t>beyond the requirements for this position.</w:t>
      </w:r>
      <w:r w:rsidR="00B53BAD">
        <w:br/>
      </w:r>
    </w:p>
    <w:p w:rsidR="008B047A" w:rsidRDefault="008B047A" w:rsidP="00A438FA">
      <w:pPr>
        <w:numPr>
          <w:ilvl w:val="0"/>
          <w:numId w:val="12"/>
        </w:numPr>
        <w:tabs>
          <w:tab w:val="clear" w:pos="648"/>
          <w:tab w:val="num" w:pos="450"/>
        </w:tabs>
        <w:ind w:left="450" w:hanging="468"/>
      </w:pPr>
      <w:bookmarkStart w:id="3" w:name="_Hlk101261139"/>
      <w:r>
        <w:t>May require Expanded Functions (EF-1 and/or EF-2) based on specific needs assigned by provider.</w:t>
      </w:r>
    </w:p>
    <w:bookmarkEnd w:id="3"/>
    <w:p w:rsidR="003A2B78" w:rsidRDefault="003A2B78">
      <w:pPr>
        <w:jc w:val="both"/>
      </w:pPr>
    </w:p>
    <w:p w:rsidR="003A2B78" w:rsidRDefault="003A2B78">
      <w:pPr>
        <w:jc w:val="both"/>
        <w:rPr>
          <w:b/>
        </w:rPr>
      </w:pPr>
    </w:p>
    <w:p w:rsidR="003A2B78" w:rsidRDefault="009C4625">
      <w:pPr>
        <w:jc w:val="both"/>
      </w:pPr>
      <w:r>
        <w:rPr>
          <w:sz w:val="16"/>
        </w:rPr>
        <w:t>H:(hr/classdes)305</w:t>
      </w:r>
      <w:r w:rsidR="0008099C">
        <w:rPr>
          <w:sz w:val="16"/>
        </w:rPr>
        <w:t>2</w:t>
      </w:r>
      <w:r w:rsidR="003A2B78">
        <w:tab/>
      </w:r>
      <w:r w:rsidR="003A2B78">
        <w:tab/>
      </w:r>
      <w:r w:rsidR="003A2B78">
        <w:tab/>
      </w:r>
      <w:r>
        <w:tab/>
      </w:r>
      <w:r>
        <w:tab/>
      </w:r>
      <w:r w:rsidR="003A2B78">
        <w:rPr>
          <w:b/>
          <w:u w:val="single"/>
        </w:rPr>
        <w:t>REVISION EFFECTIVE</w:t>
      </w:r>
      <w:r w:rsidR="003A2B78">
        <w:rPr>
          <w:b/>
        </w:rPr>
        <w:t>:</w:t>
      </w:r>
      <w:r w:rsidR="003A2B78">
        <w:rPr>
          <w:b/>
        </w:rPr>
        <w:tab/>
      </w:r>
      <w:r>
        <w:rPr>
          <w:b/>
        </w:rPr>
        <w:t xml:space="preserve">       </w:t>
      </w:r>
      <w:r w:rsidR="003A2B78">
        <w:rPr>
          <w:b/>
        </w:rPr>
        <w:t xml:space="preserve"> </w:t>
      </w:r>
      <w:r w:rsidR="003962B3">
        <w:rPr>
          <w:b/>
        </w:rPr>
        <w:t xml:space="preserve">July 1, </w:t>
      </w:r>
      <w:r w:rsidR="00370CBA">
        <w:rPr>
          <w:b/>
        </w:rPr>
        <w:t>2022</w:t>
      </w:r>
    </w:p>
    <w:sectPr w:rsidR="003A2B78" w:rsidSect="00D65335">
      <w:headerReference w:type="even" r:id="rId7"/>
      <w:headerReference w:type="default" r:id="rId8"/>
      <w:headerReference w:type="first" r:id="rId9"/>
      <w:footerReference w:type="first" r:id="rId10"/>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24DE" w:rsidRDefault="00E224DE">
      <w:r>
        <w:separator/>
      </w:r>
    </w:p>
  </w:endnote>
  <w:endnote w:type="continuationSeparator" w:id="0">
    <w:p w:rsidR="00E224DE" w:rsidRDefault="00E22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099C" w:rsidRDefault="0008099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24DE" w:rsidRDefault="00E224DE">
      <w:r>
        <w:separator/>
      </w:r>
    </w:p>
  </w:footnote>
  <w:footnote w:type="continuationSeparator" w:id="0">
    <w:p w:rsidR="00E224DE" w:rsidRDefault="00E22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C7B" w:rsidRDefault="00045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099C" w:rsidRDefault="0008099C" w:rsidP="00D65335">
    <w:pPr>
      <w:rPr>
        <w:b/>
      </w:rPr>
    </w:pPr>
    <w:r>
      <w:rPr>
        <w:b/>
        <w:u w:val="single"/>
      </w:rPr>
      <w:t>Class Title</w:t>
    </w:r>
    <w:r>
      <w:rPr>
        <w:b/>
      </w:rPr>
      <w:t>:</w:t>
    </w:r>
    <w:r>
      <w:rPr>
        <w:b/>
      </w:rPr>
      <w:tab/>
      <w:t>Dental Assistant</w:t>
    </w:r>
    <w:r>
      <w:rPr>
        <w:b/>
      </w:rPr>
      <w:tab/>
      <w:t xml:space="preserve"> </w:t>
    </w:r>
    <w:r>
      <w:rPr>
        <w:b/>
      </w:rPr>
      <w:tab/>
    </w:r>
    <w:r>
      <w:rPr>
        <w:b/>
      </w:rPr>
      <w:tab/>
    </w:r>
    <w:r>
      <w:rPr>
        <w:b/>
      </w:rPr>
      <w:tab/>
    </w:r>
    <w:r>
      <w:rPr>
        <w:b/>
        <w:u w:val="single"/>
      </w:rPr>
      <w:t>Class Code</w:t>
    </w:r>
    <w:r>
      <w:rPr>
        <w:b/>
      </w:rPr>
      <w:t>:</w:t>
    </w:r>
    <w:r>
      <w:rPr>
        <w:b/>
      </w:rPr>
      <w:tab/>
    </w:r>
    <w:r>
      <w:rPr>
        <w:b/>
      </w:rPr>
      <w:tab/>
      <w:t>3502</w:t>
    </w:r>
  </w:p>
  <w:p w:rsidR="0008099C" w:rsidRPr="00600A77" w:rsidRDefault="0008099C" w:rsidP="00D65335">
    <w:pPr>
      <w:rPr>
        <w:b/>
        <w:sz w:val="8"/>
        <w:szCs w:val="8"/>
      </w:rPr>
    </w:pPr>
  </w:p>
  <w:p w:rsidR="0008099C" w:rsidRDefault="0008099C" w:rsidP="00D65335">
    <w:pPr>
      <w:rPr>
        <w:b/>
      </w:rPr>
    </w:pP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408</w:t>
    </w:r>
  </w:p>
  <w:p w:rsidR="0008099C" w:rsidRPr="00D65335" w:rsidRDefault="0008099C" w:rsidP="00D65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C7B" w:rsidRDefault="00045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2"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7"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num w:numId="1" w16cid:durableId="380904535">
    <w:abstractNumId w:val="6"/>
  </w:num>
  <w:num w:numId="2" w16cid:durableId="1638797791">
    <w:abstractNumId w:val="6"/>
    <w:lvlOverride w:ilvl="0">
      <w:lvl w:ilvl="0">
        <w:start w:val="1"/>
        <w:numFmt w:val="decimal"/>
        <w:lvlText w:val="%1."/>
        <w:legacy w:legacy="1" w:legacySpace="0" w:legacyIndent="360"/>
        <w:lvlJc w:val="left"/>
        <w:pPr>
          <w:ind w:left="360" w:hanging="360"/>
        </w:pPr>
      </w:lvl>
    </w:lvlOverride>
  </w:num>
  <w:num w:numId="3" w16cid:durableId="1402363780">
    <w:abstractNumId w:val="1"/>
  </w:num>
  <w:num w:numId="4" w16cid:durableId="546794214">
    <w:abstractNumId w:val="1"/>
    <w:lvlOverride w:ilvl="0">
      <w:lvl w:ilvl="0">
        <w:start w:val="1"/>
        <w:numFmt w:val="decimal"/>
        <w:lvlText w:val="%1."/>
        <w:legacy w:legacy="1" w:legacySpace="0" w:legacyIndent="360"/>
        <w:lvlJc w:val="left"/>
        <w:pPr>
          <w:ind w:left="360" w:hanging="360"/>
        </w:pPr>
      </w:lvl>
    </w:lvlOverride>
  </w:num>
  <w:num w:numId="5" w16cid:durableId="1205171560">
    <w:abstractNumId w:val="7"/>
  </w:num>
  <w:num w:numId="6" w16cid:durableId="2069763436">
    <w:abstractNumId w:val="8"/>
  </w:num>
  <w:num w:numId="7" w16cid:durableId="2110151164">
    <w:abstractNumId w:val="8"/>
    <w:lvlOverride w:ilvl="0">
      <w:lvl w:ilvl="0">
        <w:start w:val="1"/>
        <w:numFmt w:val="decimal"/>
        <w:lvlText w:val="%1."/>
        <w:legacy w:legacy="1" w:legacySpace="0" w:legacyIndent="360"/>
        <w:lvlJc w:val="left"/>
        <w:pPr>
          <w:ind w:left="360" w:hanging="360"/>
        </w:pPr>
      </w:lvl>
    </w:lvlOverride>
  </w:num>
  <w:num w:numId="8" w16cid:durableId="1565292292">
    <w:abstractNumId w:val="0"/>
  </w:num>
  <w:num w:numId="9" w16cid:durableId="677150027">
    <w:abstractNumId w:val="4"/>
  </w:num>
  <w:num w:numId="10" w16cid:durableId="70664742">
    <w:abstractNumId w:val="2"/>
  </w:num>
  <w:num w:numId="11" w16cid:durableId="1801148988">
    <w:abstractNumId w:val="3"/>
  </w:num>
  <w:num w:numId="12" w16cid:durableId="1762488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19C3"/>
    <w:rsid w:val="00026C7D"/>
    <w:rsid w:val="00045C7B"/>
    <w:rsid w:val="00072205"/>
    <w:rsid w:val="0008099C"/>
    <w:rsid w:val="000A447A"/>
    <w:rsid w:val="00151F1E"/>
    <w:rsid w:val="001971A5"/>
    <w:rsid w:val="001E2A30"/>
    <w:rsid w:val="001F64FF"/>
    <w:rsid w:val="00262F40"/>
    <w:rsid w:val="00275662"/>
    <w:rsid w:val="002B3C80"/>
    <w:rsid w:val="002D107B"/>
    <w:rsid w:val="00333F1A"/>
    <w:rsid w:val="00370CBA"/>
    <w:rsid w:val="003962B3"/>
    <w:rsid w:val="003A2B78"/>
    <w:rsid w:val="003C5929"/>
    <w:rsid w:val="004451A8"/>
    <w:rsid w:val="004C70DD"/>
    <w:rsid w:val="00532C01"/>
    <w:rsid w:val="005425C3"/>
    <w:rsid w:val="00600A77"/>
    <w:rsid w:val="0073556E"/>
    <w:rsid w:val="0075163D"/>
    <w:rsid w:val="007A158C"/>
    <w:rsid w:val="007E5AE4"/>
    <w:rsid w:val="008B047A"/>
    <w:rsid w:val="008C7110"/>
    <w:rsid w:val="0095410D"/>
    <w:rsid w:val="009A5EBD"/>
    <w:rsid w:val="009C4625"/>
    <w:rsid w:val="00A438FA"/>
    <w:rsid w:val="00AB2559"/>
    <w:rsid w:val="00B53BAD"/>
    <w:rsid w:val="00BE2F9C"/>
    <w:rsid w:val="00C2546A"/>
    <w:rsid w:val="00C61C81"/>
    <w:rsid w:val="00C93D2A"/>
    <w:rsid w:val="00D36466"/>
    <w:rsid w:val="00D65335"/>
    <w:rsid w:val="00DF7CAF"/>
    <w:rsid w:val="00E224DE"/>
    <w:rsid w:val="00E4255F"/>
    <w:rsid w:val="00F401D4"/>
    <w:rsid w:val="00F41A64"/>
    <w:rsid w:val="00F90E3D"/>
    <w:rsid w:val="00FE03B9"/>
    <w:rsid w:val="00FE24C2"/>
    <w:rsid w:val="00FF1C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FEA9E27A-B82B-4103-8E77-4174A8CF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Revision">
    <w:name w:val="Revision"/>
    <w:hidden/>
    <w:uiPriority w:val="99"/>
    <w:semiHidden/>
    <w:rsid w:val="00370CBA"/>
    <w:rPr>
      <w:rFonts w:ascii="Arial" w:hAnsi="Arial"/>
      <w:sz w:val="24"/>
      <w:lang w:eastAsia="en-US"/>
    </w:rPr>
  </w:style>
  <w:style w:type="character" w:styleId="CommentReference">
    <w:name w:val="annotation reference"/>
    <w:rsid w:val="00532C01"/>
    <w:rPr>
      <w:sz w:val="16"/>
      <w:szCs w:val="16"/>
    </w:rPr>
  </w:style>
  <w:style w:type="paragraph" w:styleId="CommentText">
    <w:name w:val="annotation text"/>
    <w:basedOn w:val="Normal"/>
    <w:link w:val="CommentTextChar"/>
    <w:rsid w:val="00532C01"/>
    <w:rPr>
      <w:sz w:val="20"/>
    </w:rPr>
  </w:style>
  <w:style w:type="character" w:customStyle="1" w:styleId="CommentTextChar">
    <w:name w:val="Comment Text Char"/>
    <w:link w:val="CommentText"/>
    <w:rsid w:val="00532C01"/>
    <w:rPr>
      <w:rFonts w:ascii="Arial" w:hAnsi="Arial"/>
    </w:rPr>
  </w:style>
  <w:style w:type="paragraph" w:styleId="CommentSubject">
    <w:name w:val="annotation subject"/>
    <w:basedOn w:val="CommentText"/>
    <w:next w:val="CommentText"/>
    <w:link w:val="CommentSubjectChar"/>
    <w:rsid w:val="00532C01"/>
    <w:rPr>
      <w:b/>
      <w:bCs/>
    </w:rPr>
  </w:style>
  <w:style w:type="character" w:customStyle="1" w:styleId="CommentSubjectChar">
    <w:name w:val="Comment Subject Char"/>
    <w:link w:val="CommentSubject"/>
    <w:rsid w:val="00532C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5</cp:revision>
  <cp:lastPrinted>2021-12-15T17:17:00Z</cp:lastPrinted>
  <dcterms:created xsi:type="dcterms:W3CDTF">2023-03-30T20:01:00Z</dcterms:created>
  <dcterms:modified xsi:type="dcterms:W3CDTF">2023-03-30T20:01:00Z</dcterms:modified>
</cp:coreProperties>
</file>