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B10" w:rsidRDefault="004A4B10">
      <w:pPr>
        <w:pStyle w:val="Title"/>
      </w:pPr>
      <w:r>
        <w:t>BOARD OF REGENTS</w:t>
      </w:r>
    </w:p>
    <w:p w:rsidR="004A4B10" w:rsidRDefault="004A4B10">
      <w:pPr>
        <w:jc w:val="center"/>
        <w:rPr>
          <w:rFonts w:ascii="Arial" w:hAnsi="Arial"/>
          <w:b/>
          <w:sz w:val="36"/>
        </w:rPr>
      </w:pPr>
      <w:r>
        <w:rPr>
          <w:rFonts w:ascii="Arial" w:hAnsi="Arial"/>
          <w:b/>
          <w:sz w:val="36"/>
        </w:rPr>
        <w:t xml:space="preserve">STATE OF </w:t>
      </w:r>
      <w:smartTag w:uri="urn:schemas-microsoft-com:office:smarttags" w:element="place">
        <w:smartTag w:uri="urn:schemas-microsoft-com:office:smarttags" w:element="State">
          <w:r>
            <w:rPr>
              <w:rFonts w:ascii="Arial" w:hAnsi="Arial"/>
              <w:b/>
              <w:sz w:val="36"/>
            </w:rPr>
            <w:t>IOWA</w:t>
          </w:r>
        </w:smartTag>
      </w:smartTag>
    </w:p>
    <w:p w:rsidR="004A4B10" w:rsidRDefault="004A4B10">
      <w:pPr>
        <w:jc w:val="center"/>
        <w:rPr>
          <w:rFonts w:ascii="Arial" w:hAnsi="Arial"/>
          <w:b/>
          <w:sz w:val="16"/>
        </w:rPr>
      </w:pPr>
    </w:p>
    <w:p w:rsidR="004A4B10" w:rsidRDefault="004A4B10">
      <w:pPr>
        <w:jc w:val="center"/>
        <w:rPr>
          <w:rFonts w:ascii="Arial" w:hAnsi="Arial"/>
          <w:b/>
          <w:sz w:val="36"/>
        </w:rPr>
      </w:pPr>
      <w:r>
        <w:rPr>
          <w:rFonts w:ascii="Arial" w:hAnsi="Arial"/>
          <w:b/>
          <w:sz w:val="36"/>
        </w:rPr>
        <w:t>REGENT MERIT SYSTEM</w:t>
      </w:r>
    </w:p>
    <w:p w:rsidR="004A4B10" w:rsidRDefault="004A4B10">
      <w:pPr>
        <w:jc w:val="center"/>
        <w:rPr>
          <w:rFonts w:ascii="Arial" w:hAnsi="Arial"/>
          <w:b/>
          <w:sz w:val="36"/>
        </w:rPr>
      </w:pPr>
    </w:p>
    <w:p w:rsidR="004A4B10" w:rsidRDefault="004A4B10">
      <w:pPr>
        <w:rPr>
          <w:rFonts w:ascii="Arial" w:hAnsi="Arial"/>
          <w:b/>
          <w:sz w:val="24"/>
        </w:rPr>
      </w:pPr>
      <w:r>
        <w:rPr>
          <w:rFonts w:ascii="Arial" w:hAnsi="Arial"/>
          <w:b/>
          <w:sz w:val="24"/>
          <w:u w:val="single"/>
        </w:rPr>
        <w:t>Class Title</w:t>
      </w:r>
      <w:r w:rsidR="001E14FD">
        <w:rPr>
          <w:rFonts w:ascii="Arial" w:hAnsi="Arial"/>
          <w:b/>
          <w:sz w:val="24"/>
        </w:rPr>
        <w:t>:</w:t>
      </w:r>
      <w:r w:rsidR="001E14FD">
        <w:rPr>
          <w:rFonts w:ascii="Arial" w:hAnsi="Arial"/>
          <w:b/>
          <w:sz w:val="24"/>
        </w:rPr>
        <w:tab/>
      </w:r>
      <w:r w:rsidR="00E83488">
        <w:rPr>
          <w:rFonts w:ascii="Arial" w:hAnsi="Arial"/>
          <w:b/>
          <w:sz w:val="24"/>
        </w:rPr>
        <w:t>Ophthalmic</w:t>
      </w:r>
      <w:r w:rsidR="001E14FD">
        <w:rPr>
          <w:rFonts w:ascii="Arial" w:hAnsi="Arial"/>
          <w:b/>
          <w:sz w:val="24"/>
        </w:rPr>
        <w:t xml:space="preserve"> Technician</w:t>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sidR="00075153">
        <w:rPr>
          <w:rFonts w:ascii="Arial" w:hAnsi="Arial"/>
          <w:b/>
          <w:sz w:val="24"/>
        </w:rPr>
        <w:t xml:space="preserve">:  </w:t>
      </w:r>
      <w:r w:rsidR="00FD4056">
        <w:rPr>
          <w:rFonts w:ascii="Arial" w:hAnsi="Arial"/>
          <w:b/>
          <w:sz w:val="24"/>
        </w:rPr>
        <w:t>3296</w:t>
      </w:r>
    </w:p>
    <w:p w:rsidR="004A4B10" w:rsidRPr="001E14FD" w:rsidRDefault="001E14FD">
      <w:pPr>
        <w:rPr>
          <w:rFonts w:ascii="Arial" w:hAnsi="Arial"/>
          <w:b/>
          <w:sz w:val="18"/>
          <w:szCs w:val="18"/>
        </w:rPr>
      </w:pPr>
      <w:r>
        <w:rPr>
          <w:rFonts w:ascii="Arial" w:hAnsi="Arial"/>
          <w:b/>
          <w:sz w:val="24"/>
        </w:rPr>
        <w:tab/>
      </w:r>
      <w:r>
        <w:rPr>
          <w:rFonts w:ascii="Arial" w:hAnsi="Arial"/>
          <w:b/>
          <w:sz w:val="24"/>
        </w:rPr>
        <w:tab/>
      </w:r>
    </w:p>
    <w:p w:rsidR="004A4B10" w:rsidRDefault="004A4B10">
      <w:pPr>
        <w:jc w:val="right"/>
        <w:rPr>
          <w:rFonts w:ascii="Arial" w:hAnsi="Arial"/>
          <w:b/>
        </w:rPr>
      </w:pPr>
      <w:r>
        <w:rPr>
          <w:rFonts w:ascii="Arial" w:hAnsi="Arial"/>
          <w:b/>
          <w:sz w:val="24"/>
          <w:u w:val="single"/>
        </w:rPr>
        <w:t>Pay Grade</w:t>
      </w:r>
      <w:r>
        <w:rPr>
          <w:rFonts w:ascii="Arial" w:hAnsi="Arial"/>
          <w:b/>
          <w:sz w:val="24"/>
        </w:rPr>
        <w:t xml:space="preserve">:    </w:t>
      </w:r>
      <w:r w:rsidR="00C107B0">
        <w:rPr>
          <w:rFonts w:ascii="Arial" w:hAnsi="Arial"/>
          <w:b/>
          <w:sz w:val="24"/>
        </w:rPr>
        <w:t xml:space="preserve"> </w:t>
      </w:r>
      <w:r w:rsidR="00FD4056">
        <w:rPr>
          <w:rFonts w:ascii="Arial" w:hAnsi="Arial"/>
          <w:b/>
          <w:sz w:val="24"/>
        </w:rPr>
        <w:t>4</w:t>
      </w:r>
      <w:r w:rsidR="007209F2">
        <w:rPr>
          <w:rFonts w:ascii="Arial" w:hAnsi="Arial"/>
          <w:b/>
          <w:sz w:val="24"/>
        </w:rPr>
        <w:t>09</w:t>
      </w:r>
    </w:p>
    <w:p w:rsidR="004A4B10" w:rsidRDefault="004A4B10">
      <w:pPr>
        <w:rPr>
          <w:rFonts w:ascii="Arial" w:hAnsi="Arial"/>
          <w:b/>
        </w:rPr>
      </w:pPr>
    </w:p>
    <w:p w:rsidR="004A4B10" w:rsidRDefault="004A4B10">
      <w:pPr>
        <w:rPr>
          <w:rFonts w:ascii="Arial" w:hAnsi="Arial"/>
          <w:b/>
        </w:rPr>
      </w:pPr>
    </w:p>
    <w:p w:rsidR="004A4B10" w:rsidRDefault="004A4B10">
      <w:pPr>
        <w:jc w:val="both"/>
        <w:rPr>
          <w:rFonts w:ascii="Arial" w:hAnsi="Arial"/>
          <w:b/>
          <w:sz w:val="24"/>
          <w:u w:val="single"/>
        </w:rPr>
      </w:pPr>
      <w:r>
        <w:rPr>
          <w:rFonts w:ascii="Arial" w:hAnsi="Arial"/>
          <w:b/>
          <w:sz w:val="24"/>
          <w:u w:val="single"/>
        </w:rPr>
        <w:t xml:space="preserve">GENERAL CLASS DESCRIPTION:  </w:t>
      </w:r>
    </w:p>
    <w:p w:rsidR="004A4B10" w:rsidRDefault="004A4B10">
      <w:pPr>
        <w:jc w:val="both"/>
        <w:rPr>
          <w:rFonts w:ascii="Arial" w:hAnsi="Arial"/>
          <w:b/>
        </w:rPr>
      </w:pPr>
    </w:p>
    <w:p w:rsidR="004A4B10" w:rsidRDefault="004A4B10">
      <w:pPr>
        <w:pStyle w:val="BodyText"/>
      </w:pPr>
      <w:r>
        <w:t xml:space="preserve">Under general supervision, operates, maintains and repairs highly specialized, complex medical equipment for use in performance of tests and studies related to the treatment of patients and the teaching of staff personnel.  </w:t>
      </w:r>
      <w:r w:rsidR="00F14011">
        <w:t>Responsible for performing an extensive number of routine and advanced technical procedures, as delegated by the physician, to collect medical data and assist in patient care.</w:t>
      </w:r>
    </w:p>
    <w:p w:rsidR="004A4B10" w:rsidRDefault="004A4B10">
      <w:pPr>
        <w:rPr>
          <w:rFonts w:ascii="Arial" w:hAnsi="Arial"/>
          <w:b/>
        </w:rPr>
      </w:pPr>
    </w:p>
    <w:p w:rsidR="004A4B10" w:rsidRDefault="004A4B10">
      <w:pPr>
        <w:rPr>
          <w:rFonts w:ascii="Arial" w:hAnsi="Arial"/>
          <w:b/>
        </w:rPr>
      </w:pPr>
    </w:p>
    <w:p w:rsidR="004A4B10" w:rsidRDefault="004A4B10">
      <w:pPr>
        <w:rPr>
          <w:rFonts w:ascii="Arial" w:hAnsi="Arial"/>
          <w:b/>
          <w:sz w:val="24"/>
          <w:u w:val="single"/>
        </w:rPr>
      </w:pPr>
      <w:r>
        <w:rPr>
          <w:rFonts w:ascii="Arial" w:hAnsi="Arial"/>
          <w:b/>
          <w:sz w:val="24"/>
          <w:u w:val="single"/>
        </w:rPr>
        <w:t>CHARACTERISTIC DUTIES AND RESPONSIBILITIES:</w:t>
      </w:r>
    </w:p>
    <w:p w:rsidR="004A4B10" w:rsidRDefault="004A4B10">
      <w:pPr>
        <w:rPr>
          <w:rFonts w:ascii="Arial" w:hAnsi="Arial"/>
          <w:sz w:val="24"/>
        </w:rPr>
      </w:pPr>
    </w:p>
    <w:p w:rsidR="00240D0B" w:rsidRDefault="00240D0B" w:rsidP="00240D0B">
      <w:pPr>
        <w:numPr>
          <w:ilvl w:val="0"/>
          <w:numId w:val="14"/>
        </w:numPr>
        <w:tabs>
          <w:tab w:val="left" w:pos="1260"/>
        </w:tabs>
        <w:overflowPunct w:val="0"/>
        <w:autoSpaceDE w:val="0"/>
        <w:autoSpaceDN w:val="0"/>
        <w:adjustRightInd w:val="0"/>
        <w:rPr>
          <w:rFonts w:ascii="Arial" w:hAnsi="Arial" w:cs="Arial"/>
          <w:sz w:val="24"/>
          <w:szCs w:val="24"/>
        </w:rPr>
      </w:pPr>
      <w:r w:rsidRPr="007F40F4">
        <w:rPr>
          <w:rFonts w:ascii="Arial" w:hAnsi="Arial" w:cs="Arial"/>
          <w:sz w:val="24"/>
          <w:szCs w:val="24"/>
        </w:rPr>
        <w:t>Performs functions and diagnostic testing such as visual acuity, tonometry, lensometry, eye drop</w:t>
      </w:r>
      <w:r w:rsidRPr="000B7E70">
        <w:rPr>
          <w:rFonts w:ascii="Arial" w:hAnsi="Arial" w:cs="Arial"/>
          <w:sz w:val="24"/>
          <w:szCs w:val="24"/>
        </w:rPr>
        <w:t xml:space="preserve"> installation, topography, auto-refraction, tear-testing, and other tests as appropriate to the assigned subspecialty clinic.</w:t>
      </w:r>
      <w:r w:rsidR="000B05AF">
        <w:rPr>
          <w:rFonts w:ascii="Arial" w:hAnsi="Arial" w:cs="Arial"/>
          <w:sz w:val="24"/>
          <w:szCs w:val="24"/>
        </w:rPr>
        <w:t xml:space="preserve"> </w:t>
      </w:r>
    </w:p>
    <w:p w:rsidR="000B05AF" w:rsidRDefault="000B05AF" w:rsidP="000B05AF">
      <w:pPr>
        <w:tabs>
          <w:tab w:val="left" w:pos="1260"/>
        </w:tabs>
        <w:overflowPunct w:val="0"/>
        <w:autoSpaceDE w:val="0"/>
        <w:autoSpaceDN w:val="0"/>
        <w:adjustRightInd w:val="0"/>
        <w:rPr>
          <w:rFonts w:ascii="Arial" w:hAnsi="Arial" w:cs="Arial"/>
          <w:sz w:val="24"/>
          <w:szCs w:val="24"/>
        </w:rPr>
      </w:pPr>
    </w:p>
    <w:p w:rsidR="000B05AF" w:rsidRPr="000B05AF" w:rsidRDefault="00E83488" w:rsidP="000B05AF">
      <w:pPr>
        <w:numPr>
          <w:ilvl w:val="0"/>
          <w:numId w:val="14"/>
        </w:numPr>
        <w:tabs>
          <w:tab w:val="left" w:pos="1260"/>
        </w:tabs>
        <w:rPr>
          <w:rFonts w:ascii="Arial" w:hAnsi="Arial" w:cs="Arial"/>
          <w:sz w:val="24"/>
          <w:szCs w:val="24"/>
        </w:rPr>
      </w:pPr>
      <w:r>
        <w:rPr>
          <w:rFonts w:ascii="Arial" w:hAnsi="Arial" w:cs="Arial"/>
          <w:sz w:val="24"/>
          <w:szCs w:val="24"/>
        </w:rPr>
        <w:t>Maintains</w:t>
      </w:r>
      <w:r w:rsidR="000B05AF">
        <w:rPr>
          <w:rFonts w:ascii="Arial" w:hAnsi="Arial" w:cs="Arial"/>
          <w:sz w:val="24"/>
          <w:szCs w:val="24"/>
        </w:rPr>
        <w:t xml:space="preserve"> data</w:t>
      </w:r>
      <w:r>
        <w:rPr>
          <w:rFonts w:ascii="Arial" w:hAnsi="Arial" w:cs="Arial"/>
          <w:sz w:val="24"/>
          <w:szCs w:val="24"/>
        </w:rPr>
        <w:t xml:space="preserve"> entry</w:t>
      </w:r>
      <w:r w:rsidR="000B05AF">
        <w:rPr>
          <w:rFonts w:ascii="Arial" w:hAnsi="Arial" w:cs="Arial"/>
          <w:sz w:val="24"/>
          <w:szCs w:val="24"/>
        </w:rPr>
        <w:t xml:space="preserve"> into computer, </w:t>
      </w:r>
      <w:r w:rsidR="000B05AF" w:rsidRPr="000B7E70">
        <w:rPr>
          <w:rFonts w:ascii="Arial" w:hAnsi="Arial" w:cs="Arial"/>
          <w:sz w:val="24"/>
          <w:szCs w:val="24"/>
        </w:rPr>
        <w:t>scribing for physicians entering medical information into Epic, the Electronic Medical Record.</w:t>
      </w:r>
    </w:p>
    <w:p w:rsidR="004A4B10" w:rsidRDefault="004A4B10">
      <w:pPr>
        <w:pStyle w:val="BodyText"/>
      </w:pPr>
    </w:p>
    <w:p w:rsidR="000B05AF" w:rsidRDefault="000B05AF" w:rsidP="000B05AF">
      <w:pPr>
        <w:numPr>
          <w:ilvl w:val="0"/>
          <w:numId w:val="14"/>
        </w:numPr>
        <w:tabs>
          <w:tab w:val="left" w:pos="1260"/>
        </w:tabs>
        <w:overflowPunct w:val="0"/>
        <w:autoSpaceDE w:val="0"/>
        <w:autoSpaceDN w:val="0"/>
        <w:adjustRightInd w:val="0"/>
        <w:rPr>
          <w:rFonts w:ascii="Arial" w:hAnsi="Arial" w:cs="Arial"/>
          <w:sz w:val="24"/>
          <w:szCs w:val="24"/>
        </w:rPr>
      </w:pPr>
      <w:r w:rsidRPr="000B7E70">
        <w:rPr>
          <w:rFonts w:ascii="Arial" w:hAnsi="Arial" w:cs="Arial"/>
          <w:sz w:val="24"/>
          <w:szCs w:val="24"/>
        </w:rPr>
        <w:t>Reads lens corrections from lensometer.</w:t>
      </w:r>
    </w:p>
    <w:p w:rsidR="000B05AF" w:rsidRDefault="000B05AF" w:rsidP="000B05AF">
      <w:pPr>
        <w:pStyle w:val="ListParagraph"/>
        <w:rPr>
          <w:rFonts w:ascii="Arial" w:hAnsi="Arial" w:cs="Arial"/>
          <w:sz w:val="24"/>
          <w:szCs w:val="24"/>
        </w:rPr>
      </w:pPr>
    </w:p>
    <w:p w:rsidR="000B05AF" w:rsidRDefault="000B05AF" w:rsidP="000B05AF">
      <w:pPr>
        <w:numPr>
          <w:ilvl w:val="0"/>
          <w:numId w:val="14"/>
        </w:numPr>
        <w:tabs>
          <w:tab w:val="left" w:pos="1260"/>
        </w:tabs>
        <w:overflowPunct w:val="0"/>
        <w:autoSpaceDE w:val="0"/>
        <w:autoSpaceDN w:val="0"/>
        <w:adjustRightInd w:val="0"/>
        <w:rPr>
          <w:rFonts w:ascii="Arial" w:hAnsi="Arial" w:cs="Arial"/>
          <w:sz w:val="24"/>
          <w:szCs w:val="24"/>
        </w:rPr>
      </w:pPr>
      <w:r w:rsidRPr="000B7E70">
        <w:rPr>
          <w:rFonts w:ascii="Arial" w:hAnsi="Arial" w:cs="Arial"/>
          <w:sz w:val="24"/>
          <w:szCs w:val="24"/>
        </w:rPr>
        <w:t xml:space="preserve">May perform tonometry, visual acuity testing and eye drop instillation.  </w:t>
      </w:r>
    </w:p>
    <w:p w:rsidR="000B05AF" w:rsidRPr="000B7E70" w:rsidRDefault="000B05AF" w:rsidP="000B05AF">
      <w:pPr>
        <w:tabs>
          <w:tab w:val="left" w:pos="1260"/>
        </w:tabs>
        <w:overflowPunct w:val="0"/>
        <w:autoSpaceDE w:val="0"/>
        <w:autoSpaceDN w:val="0"/>
        <w:adjustRightInd w:val="0"/>
        <w:rPr>
          <w:rFonts w:ascii="Arial" w:hAnsi="Arial" w:cs="Arial"/>
          <w:sz w:val="24"/>
          <w:szCs w:val="24"/>
        </w:rPr>
      </w:pPr>
    </w:p>
    <w:p w:rsidR="000B05AF" w:rsidRDefault="000B05AF" w:rsidP="000B05AF">
      <w:pPr>
        <w:numPr>
          <w:ilvl w:val="0"/>
          <w:numId w:val="14"/>
        </w:numPr>
        <w:overflowPunct w:val="0"/>
        <w:autoSpaceDE w:val="0"/>
        <w:autoSpaceDN w:val="0"/>
        <w:adjustRightInd w:val="0"/>
        <w:rPr>
          <w:rFonts w:ascii="Arial" w:hAnsi="Arial" w:cs="Arial"/>
          <w:sz w:val="24"/>
          <w:szCs w:val="24"/>
        </w:rPr>
      </w:pPr>
      <w:r w:rsidRPr="000B7E70">
        <w:rPr>
          <w:rFonts w:ascii="Arial" w:hAnsi="Arial" w:cs="Arial"/>
          <w:sz w:val="24"/>
          <w:szCs w:val="24"/>
        </w:rPr>
        <w:t>Uses procedures, skills, techniques to prevent cross contamination and transmission of infection according to infection control standards, policies, and guidelines.</w:t>
      </w:r>
    </w:p>
    <w:p w:rsidR="000B05AF" w:rsidRDefault="000B05AF" w:rsidP="000B05AF">
      <w:pPr>
        <w:pStyle w:val="ListParagraph"/>
        <w:rPr>
          <w:rFonts w:ascii="Arial" w:hAnsi="Arial" w:cs="Arial"/>
          <w:sz w:val="24"/>
          <w:szCs w:val="24"/>
        </w:rPr>
      </w:pPr>
    </w:p>
    <w:p w:rsidR="000B05AF" w:rsidRPr="000B7E70" w:rsidRDefault="000B05AF" w:rsidP="000B05AF">
      <w:pPr>
        <w:numPr>
          <w:ilvl w:val="0"/>
          <w:numId w:val="14"/>
        </w:numPr>
        <w:overflowPunct w:val="0"/>
        <w:autoSpaceDE w:val="0"/>
        <w:autoSpaceDN w:val="0"/>
        <w:adjustRightInd w:val="0"/>
        <w:rPr>
          <w:rFonts w:ascii="Arial" w:hAnsi="Arial" w:cs="Arial"/>
          <w:sz w:val="24"/>
          <w:szCs w:val="24"/>
        </w:rPr>
      </w:pPr>
      <w:r w:rsidRPr="000B7E70">
        <w:rPr>
          <w:rFonts w:ascii="Arial" w:hAnsi="Arial" w:cs="Arial"/>
          <w:sz w:val="24"/>
          <w:szCs w:val="24"/>
        </w:rPr>
        <w:t>Cares for patient with known or potentially contagious infections according to written protocols.</w:t>
      </w:r>
    </w:p>
    <w:p w:rsidR="000B05AF" w:rsidRPr="000B7E70" w:rsidRDefault="000B05AF" w:rsidP="000B05AF">
      <w:pPr>
        <w:overflowPunct w:val="0"/>
        <w:autoSpaceDE w:val="0"/>
        <w:autoSpaceDN w:val="0"/>
        <w:adjustRightInd w:val="0"/>
        <w:rPr>
          <w:rFonts w:ascii="Arial" w:hAnsi="Arial" w:cs="Arial"/>
          <w:sz w:val="24"/>
          <w:szCs w:val="24"/>
        </w:rPr>
      </w:pPr>
    </w:p>
    <w:p w:rsidR="000B05AF" w:rsidRDefault="000B05AF" w:rsidP="000B05AF">
      <w:pPr>
        <w:pStyle w:val="ListParagraph"/>
        <w:numPr>
          <w:ilvl w:val="0"/>
          <w:numId w:val="14"/>
        </w:numPr>
        <w:rPr>
          <w:rFonts w:ascii="Arial" w:hAnsi="Arial" w:cs="Arial"/>
          <w:sz w:val="24"/>
          <w:szCs w:val="24"/>
        </w:rPr>
      </w:pPr>
      <w:r w:rsidRPr="000B05AF">
        <w:rPr>
          <w:rFonts w:ascii="Arial" w:hAnsi="Arial" w:cs="Arial"/>
          <w:sz w:val="24"/>
          <w:szCs w:val="24"/>
        </w:rPr>
        <w:t>Maintains and monitors inventories of expendable supplies for use with the systems and suggests orders of new units and replacement for out-of-date equipment.</w:t>
      </w:r>
    </w:p>
    <w:p w:rsidR="000B05AF" w:rsidRDefault="000B05AF" w:rsidP="000B05AF">
      <w:pPr>
        <w:pStyle w:val="ListParagraph"/>
        <w:ind w:left="0"/>
        <w:rPr>
          <w:rFonts w:ascii="Arial" w:hAnsi="Arial" w:cs="Arial"/>
          <w:sz w:val="24"/>
          <w:szCs w:val="24"/>
        </w:rPr>
      </w:pPr>
    </w:p>
    <w:p w:rsidR="004A4B10" w:rsidRPr="00F14011" w:rsidRDefault="004A4B10">
      <w:pPr>
        <w:numPr>
          <w:ilvl w:val="0"/>
          <w:numId w:val="14"/>
        </w:numPr>
        <w:rPr>
          <w:rFonts w:ascii="Arial" w:hAnsi="Arial"/>
          <w:sz w:val="24"/>
        </w:rPr>
      </w:pPr>
      <w:r w:rsidRPr="00F14011">
        <w:rPr>
          <w:rFonts w:ascii="Arial" w:hAnsi="Arial"/>
          <w:sz w:val="24"/>
        </w:rPr>
        <w:t>Records and maintains information obtained during equipment tests to facilitate interpretation of the data and meet established equipment review guidelines/protocols.</w:t>
      </w:r>
    </w:p>
    <w:p w:rsidR="004A4B10" w:rsidRPr="00F14011" w:rsidRDefault="004A4B10">
      <w:pPr>
        <w:rPr>
          <w:rFonts w:ascii="Arial" w:hAnsi="Arial"/>
          <w:sz w:val="24"/>
        </w:rPr>
      </w:pPr>
    </w:p>
    <w:p w:rsidR="004A4B10" w:rsidRPr="00F14011" w:rsidRDefault="004A4B10">
      <w:pPr>
        <w:pStyle w:val="BodyText"/>
        <w:numPr>
          <w:ilvl w:val="0"/>
          <w:numId w:val="14"/>
        </w:numPr>
      </w:pPr>
      <w:r w:rsidRPr="00F14011">
        <w:t>Performs maintenance and repair of highly complex medical equipment to ensure operational condition at all times.</w:t>
      </w:r>
    </w:p>
    <w:p w:rsidR="004A4B10" w:rsidRPr="00F14011" w:rsidRDefault="004A4B10">
      <w:pPr>
        <w:pStyle w:val="BodyText"/>
      </w:pPr>
    </w:p>
    <w:p w:rsidR="004A4B10" w:rsidRPr="00F14011" w:rsidRDefault="00F14011">
      <w:pPr>
        <w:pStyle w:val="BodyText"/>
        <w:numPr>
          <w:ilvl w:val="0"/>
          <w:numId w:val="14"/>
        </w:numPr>
      </w:pPr>
      <w:r>
        <w:t xml:space="preserve"> </w:t>
      </w:r>
      <w:r w:rsidR="004A4B10" w:rsidRPr="00F14011">
        <w:t>Assists with the installation and setup of specialized medical equipment.</w:t>
      </w:r>
    </w:p>
    <w:p w:rsidR="004A4B10" w:rsidRPr="00F14011" w:rsidRDefault="004A4B10">
      <w:pPr>
        <w:pStyle w:val="BodyText"/>
      </w:pPr>
    </w:p>
    <w:p w:rsidR="004A4B10" w:rsidRPr="00F14011" w:rsidRDefault="00F14011">
      <w:pPr>
        <w:pStyle w:val="BodyText"/>
        <w:numPr>
          <w:ilvl w:val="0"/>
          <w:numId w:val="14"/>
        </w:numPr>
      </w:pPr>
      <w:r>
        <w:t xml:space="preserve"> </w:t>
      </w:r>
      <w:r w:rsidR="004A4B10" w:rsidRPr="00F14011">
        <w:t xml:space="preserve">Instructs unit personnel in the operation and maintenance of highly complex medical equipment.  </w:t>
      </w:r>
    </w:p>
    <w:p w:rsidR="004A4B10" w:rsidRPr="00F14011" w:rsidRDefault="004A4B10">
      <w:pPr>
        <w:pStyle w:val="BodyText"/>
      </w:pPr>
    </w:p>
    <w:p w:rsidR="004A4B10" w:rsidRPr="00F14011" w:rsidRDefault="00F14011">
      <w:pPr>
        <w:pStyle w:val="BodyText"/>
        <w:numPr>
          <w:ilvl w:val="0"/>
          <w:numId w:val="14"/>
        </w:numPr>
      </w:pPr>
      <w:r>
        <w:t xml:space="preserve"> </w:t>
      </w:r>
      <w:r w:rsidR="004A4B10" w:rsidRPr="00F14011">
        <w:t>Escorts patients to examination rooms.</w:t>
      </w:r>
    </w:p>
    <w:p w:rsidR="004A4B10" w:rsidRPr="00F14011" w:rsidRDefault="004A4B10">
      <w:pPr>
        <w:pStyle w:val="BodyText"/>
      </w:pPr>
    </w:p>
    <w:p w:rsidR="004A4B10" w:rsidRPr="00F14011" w:rsidRDefault="00F14011">
      <w:pPr>
        <w:pStyle w:val="BodyText"/>
        <w:numPr>
          <w:ilvl w:val="0"/>
          <w:numId w:val="14"/>
        </w:numPr>
      </w:pPr>
      <w:r>
        <w:t xml:space="preserve"> </w:t>
      </w:r>
      <w:r w:rsidR="004A4B10" w:rsidRPr="00F14011">
        <w:t>Assists with monitoring patients to help ensure their safety and well-being.</w:t>
      </w:r>
    </w:p>
    <w:p w:rsidR="004A4B10" w:rsidRPr="00F14011" w:rsidRDefault="004A4B10">
      <w:pPr>
        <w:pStyle w:val="BodyText"/>
      </w:pPr>
    </w:p>
    <w:p w:rsidR="004A4B10" w:rsidRPr="00F14011" w:rsidRDefault="00F14011">
      <w:pPr>
        <w:pStyle w:val="BodyText"/>
        <w:numPr>
          <w:ilvl w:val="0"/>
          <w:numId w:val="14"/>
        </w:numPr>
      </w:pPr>
      <w:r>
        <w:t xml:space="preserve"> </w:t>
      </w:r>
      <w:r w:rsidR="004A4B10" w:rsidRPr="00F14011">
        <w:t>May assist with physical examination of patients and related treatment.</w:t>
      </w:r>
    </w:p>
    <w:p w:rsidR="004A4B10" w:rsidRPr="00F14011" w:rsidRDefault="004A4B10">
      <w:pPr>
        <w:pStyle w:val="BodyText"/>
      </w:pPr>
    </w:p>
    <w:p w:rsidR="004A4B10" w:rsidRPr="00F14011" w:rsidRDefault="00F14011">
      <w:pPr>
        <w:pStyle w:val="BodyText"/>
        <w:numPr>
          <w:ilvl w:val="0"/>
          <w:numId w:val="14"/>
        </w:numPr>
      </w:pPr>
      <w:r>
        <w:t xml:space="preserve"> </w:t>
      </w:r>
      <w:r w:rsidR="004A4B10" w:rsidRPr="00F14011">
        <w:t>Assists higher-level staff in performance of their duties as assigned.</w:t>
      </w:r>
    </w:p>
    <w:p w:rsidR="004A4B10" w:rsidRDefault="004A4B10">
      <w:pPr>
        <w:pStyle w:val="BodyText"/>
      </w:pPr>
    </w:p>
    <w:p w:rsidR="004A4B10" w:rsidRDefault="004A4B10">
      <w:pPr>
        <w:tabs>
          <w:tab w:val="left" w:pos="485"/>
          <w:tab w:val="right" w:pos="10059"/>
        </w:tabs>
        <w:rPr>
          <w:rFonts w:ascii="Arial" w:hAnsi="Arial"/>
          <w:b/>
          <w:caps/>
          <w:sz w:val="24"/>
          <w:u w:val="single"/>
        </w:rPr>
      </w:pPr>
      <w:r>
        <w:rPr>
          <w:rFonts w:ascii="Arial" w:hAnsi="Arial"/>
          <w:b/>
          <w:caps/>
          <w:sz w:val="24"/>
          <w:u w:val="single"/>
        </w:rPr>
        <w:t>Knowledge, Skills and Abilities:</w:t>
      </w:r>
    </w:p>
    <w:p w:rsidR="004A4B10" w:rsidRDefault="004A4B10">
      <w:pPr>
        <w:tabs>
          <w:tab w:val="left" w:pos="485"/>
          <w:tab w:val="right" w:pos="10059"/>
        </w:tabs>
        <w:rPr>
          <w:rFonts w:ascii="Arial" w:hAnsi="Arial"/>
          <w:b/>
          <w:sz w:val="24"/>
          <w:u w:val="single"/>
        </w:rPr>
      </w:pPr>
    </w:p>
    <w:p w:rsidR="004A4B10" w:rsidRDefault="004A4B10">
      <w:pPr>
        <w:pStyle w:val="BodyText"/>
        <w:numPr>
          <w:ilvl w:val="0"/>
          <w:numId w:val="15"/>
        </w:numPr>
      </w:pPr>
      <w:r>
        <w:rPr>
          <w:rFonts w:cs="Arial"/>
        </w:rPr>
        <w:t>Ability to communicate effectively with staff, students, patients, and the public.</w:t>
      </w:r>
    </w:p>
    <w:p w:rsidR="004A4B10" w:rsidRDefault="004A4B10">
      <w:pPr>
        <w:pStyle w:val="BodyText"/>
        <w:rPr>
          <w:rFonts w:ascii="Times New Roman" w:hAnsi="Times New Roman"/>
        </w:rPr>
      </w:pPr>
    </w:p>
    <w:p w:rsidR="004A4B10" w:rsidRDefault="004A4B10">
      <w:pPr>
        <w:numPr>
          <w:ilvl w:val="0"/>
          <w:numId w:val="15"/>
        </w:numPr>
        <w:rPr>
          <w:rFonts w:ascii="Arial" w:hAnsi="Arial" w:cs="Arial"/>
          <w:sz w:val="24"/>
        </w:rPr>
      </w:pPr>
      <w:r>
        <w:rPr>
          <w:rFonts w:ascii="Arial" w:hAnsi="Arial" w:cs="Arial"/>
          <w:sz w:val="24"/>
        </w:rPr>
        <w:t>Ability to follow oral and written instructions.</w:t>
      </w:r>
    </w:p>
    <w:p w:rsidR="004A4B10" w:rsidRDefault="004A4B10">
      <w:pPr>
        <w:rPr>
          <w:rFonts w:ascii="Arial" w:hAnsi="Arial" w:cs="Arial"/>
          <w:sz w:val="24"/>
        </w:rPr>
      </w:pPr>
    </w:p>
    <w:p w:rsidR="004A4B10" w:rsidRDefault="004A4B10">
      <w:pPr>
        <w:numPr>
          <w:ilvl w:val="0"/>
          <w:numId w:val="15"/>
        </w:numPr>
        <w:rPr>
          <w:rFonts w:ascii="Arial" w:hAnsi="Arial" w:cs="Arial"/>
          <w:sz w:val="24"/>
        </w:rPr>
      </w:pPr>
      <w:r>
        <w:rPr>
          <w:rFonts w:ascii="Arial" w:hAnsi="Arial" w:cs="Arial"/>
          <w:sz w:val="24"/>
        </w:rPr>
        <w:t>Ability to collect data and maintain accurate records.</w:t>
      </w:r>
    </w:p>
    <w:p w:rsidR="004A4B10" w:rsidRDefault="004A4B10">
      <w:pPr>
        <w:rPr>
          <w:rFonts w:ascii="Arial" w:hAnsi="Arial" w:cs="Arial"/>
          <w:sz w:val="24"/>
        </w:rPr>
      </w:pPr>
    </w:p>
    <w:p w:rsidR="004A4B10" w:rsidRDefault="004A4B10">
      <w:pPr>
        <w:pStyle w:val="BodyText"/>
        <w:numPr>
          <w:ilvl w:val="0"/>
          <w:numId w:val="15"/>
        </w:numPr>
        <w:rPr>
          <w:rFonts w:cs="Arial"/>
        </w:rPr>
      </w:pPr>
      <w:r>
        <w:rPr>
          <w:rFonts w:cs="Arial"/>
        </w:rPr>
        <w:t>Ability to operate and perform skilled maintenance on various types of highly specialized medical equipment.</w:t>
      </w:r>
    </w:p>
    <w:p w:rsidR="004A4B10" w:rsidRDefault="004A4B10">
      <w:pPr>
        <w:pStyle w:val="BodyText"/>
        <w:rPr>
          <w:rFonts w:cs="Arial"/>
        </w:rPr>
      </w:pPr>
    </w:p>
    <w:p w:rsidR="004A4B10" w:rsidRDefault="004A4B10">
      <w:pPr>
        <w:pStyle w:val="BodyText"/>
        <w:numPr>
          <w:ilvl w:val="0"/>
          <w:numId w:val="15"/>
        </w:numPr>
        <w:rPr>
          <w:rFonts w:cs="Arial"/>
        </w:rPr>
      </w:pPr>
      <w:r>
        <w:rPr>
          <w:rFonts w:cs="Arial"/>
        </w:rPr>
        <w:t>Ability to perform calibrations of equipment.</w:t>
      </w:r>
    </w:p>
    <w:p w:rsidR="004A4B10" w:rsidRDefault="004A4B10">
      <w:pPr>
        <w:pStyle w:val="BodyText"/>
        <w:rPr>
          <w:rFonts w:cs="Arial"/>
        </w:rPr>
      </w:pPr>
    </w:p>
    <w:p w:rsidR="004A4B10" w:rsidRDefault="004A4B10">
      <w:pPr>
        <w:pStyle w:val="BodyText"/>
        <w:numPr>
          <w:ilvl w:val="0"/>
          <w:numId w:val="15"/>
        </w:numPr>
        <w:rPr>
          <w:rFonts w:cs="Arial"/>
        </w:rPr>
      </w:pPr>
      <w:r>
        <w:rPr>
          <w:rFonts w:cs="Arial"/>
        </w:rPr>
        <w:t>Ability to assign and check the work of others.</w:t>
      </w:r>
    </w:p>
    <w:p w:rsidR="004A4B10" w:rsidRDefault="004A4B10">
      <w:pPr>
        <w:rPr>
          <w:rFonts w:ascii="Arial" w:hAnsi="Arial"/>
          <w:sz w:val="24"/>
        </w:rPr>
      </w:pPr>
    </w:p>
    <w:p w:rsidR="004A4B10" w:rsidRDefault="00615913">
      <w:pPr>
        <w:rPr>
          <w:rFonts w:ascii="Arial" w:hAnsi="Arial"/>
          <w:b/>
          <w:sz w:val="24"/>
        </w:rPr>
      </w:pPr>
      <w:r>
        <w:rPr>
          <w:rFonts w:ascii="Arial" w:hAnsi="Arial"/>
          <w:b/>
          <w:sz w:val="24"/>
          <w:u w:val="single"/>
        </w:rPr>
        <w:t>MINIMUM ELIGIBILITY REQUIREMENTS</w:t>
      </w:r>
      <w:r w:rsidR="004A4B10">
        <w:rPr>
          <w:rFonts w:ascii="Arial" w:hAnsi="Arial"/>
          <w:b/>
          <w:sz w:val="24"/>
        </w:rPr>
        <w:t>:</w:t>
      </w:r>
    </w:p>
    <w:p w:rsidR="004A4B10" w:rsidRDefault="004A4B10">
      <w:pPr>
        <w:rPr>
          <w:rFonts w:ascii="Arial" w:hAnsi="Arial"/>
          <w:b/>
        </w:rPr>
      </w:pPr>
    </w:p>
    <w:p w:rsidR="004A4B10" w:rsidRDefault="004A4B10">
      <w:pPr>
        <w:pStyle w:val="BodyText2"/>
        <w:tabs>
          <w:tab w:val="right" w:pos="5838"/>
        </w:tabs>
      </w:pPr>
      <w:r>
        <w:t>Three years of health care experience involving direct patient care including</w:t>
      </w:r>
      <w:r w:rsidR="00B06345">
        <w:t xml:space="preserve"> some</w:t>
      </w:r>
      <w:r>
        <w:t xml:space="preserve"> use and maintenance of specialized medical equipment with at least on</w:t>
      </w:r>
      <w:r w:rsidR="002D2FC8">
        <w:t>e</w:t>
      </w:r>
      <w:r>
        <w:t xml:space="preserve"> year of the prior experience at the level of a Clinical Technician II</w:t>
      </w:r>
      <w:r w:rsidR="00F56E08">
        <w:t xml:space="preserve"> or equivalent</w:t>
      </w:r>
      <w:r>
        <w:t>, or a combination of related education and experience.</w:t>
      </w:r>
    </w:p>
    <w:p w:rsidR="004A4B10" w:rsidRDefault="004A4B10">
      <w:pPr>
        <w:rPr>
          <w:rFonts w:ascii="Arial" w:hAnsi="Arial"/>
          <w:sz w:val="24"/>
        </w:rPr>
      </w:pPr>
    </w:p>
    <w:p w:rsidR="004A4B10" w:rsidRDefault="004A4B10">
      <w:pPr>
        <w:jc w:val="right"/>
        <w:rPr>
          <w:rFonts w:ascii="Arial" w:hAnsi="Arial"/>
          <w:b/>
          <w:sz w:val="24"/>
        </w:rPr>
      </w:pPr>
      <w:r>
        <w:rPr>
          <w:rFonts w:ascii="Arial" w:hAnsi="Arial"/>
          <w:b/>
          <w:sz w:val="24"/>
          <w:u w:val="single"/>
        </w:rPr>
        <w:t>REVISION EFFECTIVE</w:t>
      </w:r>
      <w:r w:rsidR="00FD4056">
        <w:rPr>
          <w:rFonts w:ascii="Arial" w:hAnsi="Arial"/>
          <w:b/>
          <w:sz w:val="24"/>
          <w:u w:val="single"/>
        </w:rPr>
        <w:t>:</w:t>
      </w:r>
      <w:r w:rsidR="00D35115">
        <w:rPr>
          <w:rFonts w:ascii="Arial" w:hAnsi="Arial"/>
          <w:b/>
          <w:sz w:val="24"/>
        </w:rPr>
        <w:t xml:space="preserve">  </w:t>
      </w:r>
      <w:r w:rsidR="00FD4056">
        <w:rPr>
          <w:rFonts w:ascii="Arial" w:hAnsi="Arial"/>
          <w:b/>
          <w:sz w:val="24"/>
        </w:rPr>
        <w:t>July 1,</w:t>
      </w:r>
      <w:r w:rsidR="007209F2">
        <w:rPr>
          <w:rFonts w:ascii="Arial" w:hAnsi="Arial"/>
          <w:b/>
          <w:sz w:val="24"/>
        </w:rPr>
        <w:t xml:space="preserve"> 2022</w:t>
      </w:r>
    </w:p>
    <w:p w:rsidR="004A4B10" w:rsidRDefault="004A4B10">
      <w:pPr>
        <w:rPr>
          <w:sz w:val="16"/>
        </w:rPr>
      </w:pPr>
      <w:r>
        <w:rPr>
          <w:rFonts w:ascii="Arial" w:hAnsi="Arial"/>
          <w:sz w:val="16"/>
        </w:rPr>
        <w:t>h:(hr/classdes)329</w:t>
      </w:r>
      <w:r w:rsidR="00FD4056">
        <w:rPr>
          <w:rFonts w:ascii="Arial" w:hAnsi="Arial"/>
          <w:sz w:val="16"/>
        </w:rPr>
        <w:t>6</w:t>
      </w:r>
    </w:p>
    <w:sectPr w:rsidR="004A4B10">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476F" w:rsidRDefault="0051476F">
      <w:r>
        <w:separator/>
      </w:r>
    </w:p>
  </w:endnote>
  <w:endnote w:type="continuationSeparator" w:id="0">
    <w:p w:rsidR="0051476F" w:rsidRDefault="0051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1B5" w:rsidRDefault="007811B5">
    <w:pPr>
      <w:pStyle w:val="Footer"/>
    </w:pPr>
    <w:r>
      <w:rPr>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476F" w:rsidRDefault="0051476F">
      <w:r>
        <w:separator/>
      </w:r>
    </w:p>
  </w:footnote>
  <w:footnote w:type="continuationSeparator" w:id="0">
    <w:p w:rsidR="0051476F" w:rsidRDefault="0051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1B5" w:rsidRDefault="007811B5">
    <w:pPr>
      <w:rPr>
        <w:rFonts w:ascii="Arial" w:hAnsi="Arial"/>
        <w:b/>
        <w:sz w:val="24"/>
      </w:rPr>
    </w:pPr>
    <w:r>
      <w:rPr>
        <w:rFonts w:ascii="Arial" w:hAnsi="Arial"/>
        <w:b/>
        <w:sz w:val="24"/>
        <w:u w:val="single"/>
      </w:rPr>
      <w:t>Class Title</w:t>
    </w:r>
    <w:r>
      <w:rPr>
        <w:rFonts w:ascii="Arial" w:hAnsi="Arial"/>
        <w:b/>
        <w:sz w:val="24"/>
      </w:rPr>
      <w:t>:</w:t>
    </w:r>
    <w:r>
      <w:rPr>
        <w:rFonts w:ascii="Arial" w:hAnsi="Arial"/>
        <w:b/>
        <w:sz w:val="24"/>
      </w:rPr>
      <w:tab/>
    </w:r>
    <w:r w:rsidR="00E83488">
      <w:rPr>
        <w:rFonts w:ascii="Arial" w:hAnsi="Arial"/>
        <w:b/>
        <w:sz w:val="24"/>
      </w:rPr>
      <w:t>Ophthalmic Technician</w:t>
    </w: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sidR="00FD4056">
      <w:rPr>
        <w:rFonts w:ascii="Arial" w:hAnsi="Arial"/>
        <w:b/>
        <w:sz w:val="24"/>
      </w:rPr>
      <w:t>:</w:t>
    </w:r>
    <w:r>
      <w:rPr>
        <w:rFonts w:ascii="Arial" w:hAnsi="Arial"/>
        <w:b/>
        <w:sz w:val="24"/>
      </w:rPr>
      <w:t xml:space="preserve"> </w:t>
    </w:r>
    <w:r w:rsidR="00F14011">
      <w:rPr>
        <w:rFonts w:ascii="Arial" w:hAnsi="Arial"/>
        <w:b/>
        <w:sz w:val="24"/>
      </w:rPr>
      <w:t xml:space="preserve"> </w:t>
    </w:r>
    <w:r w:rsidR="00FD4056">
      <w:rPr>
        <w:rFonts w:ascii="Arial" w:hAnsi="Arial"/>
        <w:b/>
        <w:sz w:val="24"/>
      </w:rPr>
      <w:t>3296</w:t>
    </w:r>
  </w:p>
  <w:p w:rsidR="007811B5" w:rsidRDefault="007811B5">
    <w:pPr>
      <w:rPr>
        <w:rFonts w:ascii="Arial" w:hAnsi="Arial"/>
        <w:b/>
        <w:sz w:val="8"/>
      </w:rPr>
    </w:pPr>
  </w:p>
  <w:p w:rsidR="007811B5" w:rsidRDefault="007811B5">
    <w:pPr>
      <w:pStyle w:val="Header"/>
      <w:jc w:val="right"/>
    </w:pPr>
    <w:r>
      <w:rPr>
        <w:rFonts w:ascii="Arial" w:hAnsi="Arial"/>
        <w:b/>
        <w:sz w:val="24"/>
        <w:u w:val="single"/>
      </w:rPr>
      <w:t>Pay Grade</w:t>
    </w:r>
    <w:r w:rsidR="00FD4056">
      <w:rPr>
        <w:rFonts w:ascii="Arial" w:hAnsi="Arial"/>
        <w:b/>
        <w:sz w:val="24"/>
      </w:rPr>
      <w:t>:    4</w:t>
    </w:r>
    <w:r w:rsidR="007209F2">
      <w:rPr>
        <w:rFonts w:ascii="Arial" w:hAnsi="Arial"/>
        <w:b/>
        <w:sz w:val="24"/>
      </w:rPr>
      <w:t xml:space="preserve">09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1"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2"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31974E5"/>
    <w:multiLevelType w:val="singleLevel"/>
    <w:tmpl w:val="8D441160"/>
    <w:lvl w:ilvl="0">
      <w:start w:val="2"/>
      <w:numFmt w:val="upperLetter"/>
      <w:lvlText w:val="%1."/>
      <w:legacy w:legacy="1" w:legacySpace="120" w:legacyIndent="360"/>
      <w:lvlJc w:val="left"/>
      <w:pPr>
        <w:ind w:left="900" w:hanging="360"/>
      </w:pPr>
    </w:lvl>
  </w:abstractNum>
  <w:abstractNum w:abstractNumId="5"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6"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5EF70231"/>
    <w:multiLevelType w:val="singleLevel"/>
    <w:tmpl w:val="A1A85C8C"/>
    <w:lvl w:ilvl="0">
      <w:start w:val="1"/>
      <w:numFmt w:val="decimal"/>
      <w:lvlText w:val="%1."/>
      <w:legacy w:legacy="1" w:legacySpace="120" w:legacyIndent="360"/>
      <w:lvlJc w:val="left"/>
      <w:pPr>
        <w:ind w:left="1267" w:hanging="360"/>
      </w:pPr>
    </w:lvl>
  </w:abstractNum>
  <w:abstractNum w:abstractNumId="11" w15:restartNumberingAfterBreak="0">
    <w:nsid w:val="5F6A2FF5"/>
    <w:multiLevelType w:val="singleLevel"/>
    <w:tmpl w:val="A1A85C8C"/>
    <w:lvl w:ilvl="0">
      <w:start w:val="1"/>
      <w:numFmt w:val="decimal"/>
      <w:lvlText w:val="%1."/>
      <w:legacy w:legacy="1" w:legacySpace="120" w:legacyIndent="360"/>
      <w:lvlJc w:val="left"/>
      <w:pPr>
        <w:ind w:left="1267" w:hanging="360"/>
      </w:pPr>
    </w:lvl>
  </w:abstractNum>
  <w:abstractNum w:abstractNumId="12"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16"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78105707"/>
    <w:multiLevelType w:val="singleLevel"/>
    <w:tmpl w:val="A1A85C8C"/>
    <w:lvl w:ilvl="0">
      <w:start w:val="1"/>
      <w:numFmt w:val="decimal"/>
      <w:lvlText w:val="%1."/>
      <w:legacy w:legacy="1" w:legacySpace="120" w:legacyIndent="360"/>
      <w:lvlJc w:val="left"/>
      <w:pPr>
        <w:ind w:left="1267" w:hanging="360"/>
      </w:pPr>
    </w:lvl>
  </w:abstractNum>
  <w:abstractNum w:abstractNumId="18"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648051956">
    <w:abstractNumId w:val="0"/>
  </w:num>
  <w:num w:numId="2" w16cid:durableId="53353343">
    <w:abstractNumId w:val="5"/>
  </w:num>
  <w:num w:numId="3" w16cid:durableId="357316533">
    <w:abstractNumId w:val="15"/>
  </w:num>
  <w:num w:numId="4" w16cid:durableId="1224372095">
    <w:abstractNumId w:val="1"/>
  </w:num>
  <w:num w:numId="5" w16cid:durableId="488642275">
    <w:abstractNumId w:val="7"/>
  </w:num>
  <w:num w:numId="6" w16cid:durableId="1059979706">
    <w:abstractNumId w:val="18"/>
  </w:num>
  <w:num w:numId="7" w16cid:durableId="1770612765">
    <w:abstractNumId w:val="14"/>
  </w:num>
  <w:num w:numId="8" w16cid:durableId="1881550369">
    <w:abstractNumId w:val="3"/>
  </w:num>
  <w:num w:numId="9" w16cid:durableId="1384058197">
    <w:abstractNumId w:val="16"/>
  </w:num>
  <w:num w:numId="10" w16cid:durableId="865216527">
    <w:abstractNumId w:val="12"/>
  </w:num>
  <w:num w:numId="11" w16cid:durableId="195628226">
    <w:abstractNumId w:val="9"/>
  </w:num>
  <w:num w:numId="12" w16cid:durableId="411707117">
    <w:abstractNumId w:val="8"/>
  </w:num>
  <w:num w:numId="13" w16cid:durableId="111555547">
    <w:abstractNumId w:val="13"/>
  </w:num>
  <w:num w:numId="14" w16cid:durableId="656347022">
    <w:abstractNumId w:val="2"/>
  </w:num>
  <w:num w:numId="15" w16cid:durableId="1779065129">
    <w:abstractNumId w:val="6"/>
  </w:num>
  <w:num w:numId="16" w16cid:durableId="1016033024">
    <w:abstractNumId w:val="10"/>
    <w:lvlOverride w:ilvl="0">
      <w:startOverride w:val="1"/>
    </w:lvlOverride>
  </w:num>
  <w:num w:numId="17" w16cid:durableId="573660378">
    <w:abstractNumId w:val="4"/>
    <w:lvlOverride w:ilvl="0">
      <w:startOverride w:val="2"/>
    </w:lvlOverride>
  </w:num>
  <w:num w:numId="18" w16cid:durableId="1362785349">
    <w:abstractNumId w:val="17"/>
    <w:lvlOverride w:ilvl="0">
      <w:startOverride w:val="1"/>
    </w:lvlOverride>
  </w:num>
  <w:num w:numId="19" w16cid:durableId="147005422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08"/>
    <w:rsid w:val="00075153"/>
    <w:rsid w:val="000B05AF"/>
    <w:rsid w:val="000B73AD"/>
    <w:rsid w:val="001E14FD"/>
    <w:rsid w:val="00240D0B"/>
    <w:rsid w:val="00272123"/>
    <w:rsid w:val="002D2FC8"/>
    <w:rsid w:val="004A4B10"/>
    <w:rsid w:val="004D21C5"/>
    <w:rsid w:val="004F063F"/>
    <w:rsid w:val="0051476F"/>
    <w:rsid w:val="00615913"/>
    <w:rsid w:val="00657998"/>
    <w:rsid w:val="007209F2"/>
    <w:rsid w:val="0074529F"/>
    <w:rsid w:val="007811B5"/>
    <w:rsid w:val="00901873"/>
    <w:rsid w:val="009F2A5A"/>
    <w:rsid w:val="00B06345"/>
    <w:rsid w:val="00B70AC4"/>
    <w:rsid w:val="00C107B0"/>
    <w:rsid w:val="00D35115"/>
    <w:rsid w:val="00E83488"/>
    <w:rsid w:val="00F14011"/>
    <w:rsid w:val="00F55AF3"/>
    <w:rsid w:val="00F56E08"/>
    <w:rsid w:val="00FD01EC"/>
    <w:rsid w:val="00FD40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3B57A730-F47A-4E37-AE38-54A90794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0B05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6</cp:revision>
  <cp:lastPrinted>2004-03-02T17:17:00Z</cp:lastPrinted>
  <dcterms:created xsi:type="dcterms:W3CDTF">2023-04-04T19:49:00Z</dcterms:created>
  <dcterms:modified xsi:type="dcterms:W3CDTF">2023-04-04T19:49:00Z</dcterms:modified>
</cp:coreProperties>
</file>