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8C6794">
        <w:rPr>
          <w:rFonts w:cs="Arial"/>
          <w:b/>
          <w:bCs/>
        </w:rPr>
        <w:t>Groundskeeper I</w:t>
      </w:r>
      <w:r w:rsidR="00094C12">
        <w:rPr>
          <w:rFonts w:cs="Arial"/>
          <w:b/>
          <w:bCs/>
        </w:rPr>
        <w:t>I</w:t>
      </w:r>
      <w:r>
        <w:rPr>
          <w:b/>
        </w:rPr>
        <w:tab/>
      </w:r>
      <w:r>
        <w:rPr>
          <w:b/>
        </w:rPr>
        <w:tab/>
        <w:t xml:space="preserve"> </w:t>
      </w:r>
      <w:r>
        <w:rPr>
          <w:b/>
        </w:rPr>
        <w:tab/>
      </w:r>
      <w:r>
        <w:rPr>
          <w:b/>
        </w:rPr>
        <w:tab/>
      </w:r>
      <w:r>
        <w:rPr>
          <w:b/>
        </w:rPr>
        <w:tab/>
      </w:r>
      <w:r>
        <w:rPr>
          <w:b/>
          <w:u w:val="single"/>
        </w:rPr>
        <w:t>Class Code</w:t>
      </w:r>
      <w:r w:rsidR="00094C12">
        <w:rPr>
          <w:b/>
        </w:rPr>
        <w:t>:</w:t>
      </w:r>
      <w:r w:rsidR="00094C12">
        <w:rPr>
          <w:b/>
        </w:rPr>
        <w:tab/>
      </w:r>
      <w:r w:rsidR="00094C12">
        <w:rPr>
          <w:b/>
        </w:rPr>
        <w:tab/>
        <w:t>5732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94C12">
        <w:rPr>
          <w:b/>
        </w:rPr>
        <w:t>:</w:t>
      </w:r>
      <w:r w:rsidR="00094C12">
        <w:rPr>
          <w:b/>
        </w:rPr>
        <w:tab/>
      </w:r>
      <w:r w:rsidR="00094C12">
        <w:rPr>
          <w:b/>
        </w:rPr>
        <w:tab/>
        <w:t xml:space="preserve">  208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94C12" w:rsidP="001600C8">
      <w:pPr>
        <w:jc w:val="both"/>
        <w:rPr>
          <w:rFonts w:cs="Arial"/>
        </w:rPr>
      </w:pPr>
      <w:r>
        <w:rPr>
          <w:rFonts w:cs="Arial"/>
        </w:rPr>
        <w:t>Under general supervision, cares for and maintains flower beds, plants and shrubs applies chemicals to grounds, plants, and shrubs; operates and maintains equipment and performs other labor required to landscape and maintain grounds. May provide functional supervision to groundskeeping personnel as required</w:t>
      </w:r>
      <w:r w:rsidR="001600C8">
        <w:rPr>
          <w:rFonts w:cs="Arial"/>
        </w:rPr>
        <w:t>.</w:t>
      </w:r>
    </w:p>
    <w:p w:rsidR="003A2B78" w:rsidRDefault="003A2B78">
      <w:pPr>
        <w:rPr>
          <w:rFonts w:cs="Arial"/>
          <w:b/>
        </w:rPr>
      </w:pPr>
    </w:p>
    <w:p w:rsidR="00094C12" w:rsidRPr="00333F1A" w:rsidRDefault="00094C12">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94C12">
      <w:pPr>
        <w:rPr>
          <w:rFonts w:cs="Arial"/>
          <w:b/>
        </w:rPr>
      </w:pPr>
    </w:p>
    <w:p w:rsidR="00094C12" w:rsidRDefault="00094C12" w:rsidP="00094C12">
      <w:pPr>
        <w:numPr>
          <w:ilvl w:val="0"/>
          <w:numId w:val="15"/>
        </w:numPr>
        <w:tabs>
          <w:tab w:val="clear" w:pos="720"/>
          <w:tab w:val="num" w:pos="450"/>
        </w:tabs>
        <w:ind w:left="450" w:hanging="450"/>
        <w:rPr>
          <w:rFonts w:cs="Arial"/>
        </w:rPr>
      </w:pPr>
      <w:r>
        <w:rPr>
          <w:rFonts w:cs="Arial"/>
        </w:rPr>
        <w:t xml:space="preserve">Performs all duties listed under </w:t>
      </w:r>
      <w:hyperlink r:id="rId7" w:history="1">
        <w:r>
          <w:rPr>
            <w:rStyle w:val="Hyperlink"/>
            <w:rFonts w:cs="Arial"/>
          </w:rPr>
          <w:t>Groundskeeper I</w:t>
        </w:r>
      </w:hyperlink>
      <w:r>
        <w:rPr>
          <w:rFonts w:cs="Arial"/>
        </w:rPr>
        <w:t xml:space="preserve">. </w:t>
      </w:r>
    </w:p>
    <w:p w:rsidR="00094C12" w:rsidRDefault="00094C12" w:rsidP="00094C12">
      <w:pPr>
        <w:rPr>
          <w:rFonts w:cs="Arial"/>
        </w:rPr>
      </w:pPr>
    </w:p>
    <w:p w:rsidR="00094C12" w:rsidRDefault="00094C12" w:rsidP="00094C12">
      <w:pPr>
        <w:numPr>
          <w:ilvl w:val="0"/>
          <w:numId w:val="15"/>
        </w:numPr>
        <w:tabs>
          <w:tab w:val="clear" w:pos="720"/>
          <w:tab w:val="num" w:pos="450"/>
        </w:tabs>
        <w:ind w:left="450" w:hanging="450"/>
        <w:rPr>
          <w:rFonts w:cs="Arial"/>
        </w:rPr>
      </w:pPr>
      <w:r>
        <w:rPr>
          <w:rFonts w:cs="Arial"/>
        </w:rPr>
        <w:t xml:space="preserve">Applies pesticides, fertilizers, fungicides and insecticides using mechanized or hand equipment. Maintains records/maps of all areas sprayed and chemicals used and completes state records as required by state law. </w:t>
      </w:r>
    </w:p>
    <w:p w:rsidR="00094C12" w:rsidRDefault="00094C12" w:rsidP="00094C12">
      <w:pPr>
        <w:rPr>
          <w:rFonts w:cs="Arial"/>
        </w:rPr>
      </w:pPr>
    </w:p>
    <w:p w:rsidR="00094C12" w:rsidRDefault="00094C12" w:rsidP="00094C12">
      <w:pPr>
        <w:numPr>
          <w:ilvl w:val="0"/>
          <w:numId w:val="15"/>
        </w:numPr>
        <w:tabs>
          <w:tab w:val="clear" w:pos="720"/>
          <w:tab w:val="num" w:pos="450"/>
        </w:tabs>
        <w:ind w:left="450" w:hanging="450"/>
        <w:rPr>
          <w:rFonts w:cs="Arial"/>
        </w:rPr>
      </w:pPr>
      <w:r>
        <w:rPr>
          <w:rFonts w:cs="Arial"/>
        </w:rPr>
        <w:t xml:space="preserve">Identifies turf, shrubbery, and flower problems and determines chemicals to use. </w:t>
      </w:r>
    </w:p>
    <w:p w:rsidR="00094C12" w:rsidRDefault="00094C12" w:rsidP="00094C12">
      <w:pPr>
        <w:rPr>
          <w:rFonts w:cs="Arial"/>
        </w:rPr>
      </w:pPr>
    </w:p>
    <w:p w:rsidR="00094C12" w:rsidRDefault="00094C12" w:rsidP="00094C12">
      <w:pPr>
        <w:numPr>
          <w:ilvl w:val="0"/>
          <w:numId w:val="15"/>
        </w:numPr>
        <w:tabs>
          <w:tab w:val="clear" w:pos="720"/>
          <w:tab w:val="num" w:pos="450"/>
        </w:tabs>
        <w:ind w:left="450" w:hanging="450"/>
        <w:rPr>
          <w:rFonts w:cs="Arial"/>
        </w:rPr>
      </w:pPr>
      <w:r>
        <w:rPr>
          <w:rFonts w:cs="Arial"/>
        </w:rPr>
        <w:t xml:space="preserve">Calibrates sprayer/spreader equipment for appropriate dispersal rate of chemicals, mixes chemical solutions according to specifications. </w:t>
      </w:r>
    </w:p>
    <w:p w:rsidR="00094C12" w:rsidRDefault="00094C12" w:rsidP="00094C12">
      <w:pPr>
        <w:rPr>
          <w:rFonts w:cs="Arial"/>
        </w:rPr>
      </w:pPr>
    </w:p>
    <w:p w:rsidR="00094C12" w:rsidRDefault="00094C12" w:rsidP="00094C12">
      <w:pPr>
        <w:numPr>
          <w:ilvl w:val="0"/>
          <w:numId w:val="15"/>
        </w:numPr>
        <w:tabs>
          <w:tab w:val="clear" w:pos="720"/>
          <w:tab w:val="num" w:pos="450"/>
        </w:tabs>
        <w:ind w:left="450" w:hanging="450"/>
        <w:rPr>
          <w:rFonts w:cs="Arial"/>
        </w:rPr>
      </w:pPr>
      <w:r>
        <w:rPr>
          <w:rFonts w:cs="Arial"/>
        </w:rPr>
        <w:t xml:space="preserve">Prepares seed beds and performs seeding, planting and transplanting, including flowers, trees and shrubs, and lawns. </w:t>
      </w:r>
    </w:p>
    <w:p w:rsidR="00094C12" w:rsidRDefault="00094C12" w:rsidP="00094C12">
      <w:pPr>
        <w:rPr>
          <w:rFonts w:cs="Arial"/>
        </w:rPr>
      </w:pPr>
    </w:p>
    <w:p w:rsidR="00094C12" w:rsidRDefault="00094C12" w:rsidP="00094C12">
      <w:pPr>
        <w:numPr>
          <w:ilvl w:val="0"/>
          <w:numId w:val="15"/>
        </w:numPr>
        <w:tabs>
          <w:tab w:val="clear" w:pos="720"/>
          <w:tab w:val="num" w:pos="450"/>
        </w:tabs>
        <w:ind w:left="450" w:hanging="450"/>
        <w:rPr>
          <w:rFonts w:cs="Arial"/>
        </w:rPr>
      </w:pPr>
      <w:r>
        <w:rPr>
          <w:rFonts w:cs="Arial"/>
        </w:rPr>
        <w:t xml:space="preserve">Waters, weeds, hoes, sprays and removes dead blossoms in flower beds. Trims hedges and shrubs, digs up bulbs and transplants shrubs and trees; treats and controls plant diseases. </w:t>
      </w:r>
    </w:p>
    <w:p w:rsidR="00094C12" w:rsidRDefault="00094C12" w:rsidP="00094C12">
      <w:pPr>
        <w:rPr>
          <w:rFonts w:cs="Arial"/>
        </w:rPr>
      </w:pPr>
    </w:p>
    <w:p w:rsidR="00094C12" w:rsidRPr="00094C12" w:rsidRDefault="00094C12" w:rsidP="00094C12">
      <w:pPr>
        <w:numPr>
          <w:ilvl w:val="0"/>
          <w:numId w:val="15"/>
        </w:numPr>
        <w:tabs>
          <w:tab w:val="clear" w:pos="720"/>
          <w:tab w:val="num" w:pos="450"/>
        </w:tabs>
        <w:ind w:left="450" w:hanging="450"/>
      </w:pPr>
      <w:r>
        <w:rPr>
          <w:rFonts w:cs="Arial"/>
        </w:rPr>
        <w:t xml:space="preserve">Supervises the operation of a greenhouse; submits requisitions for seeds and supplies; germinates seedling plants, roots, cuttings and otherwise grows plants for the campus. </w:t>
      </w:r>
    </w:p>
    <w:p w:rsidR="00094C12" w:rsidRPr="00094C12" w:rsidRDefault="00094C12" w:rsidP="00094C12"/>
    <w:p w:rsidR="003A2B78" w:rsidRDefault="00094C12" w:rsidP="00094C12">
      <w:pPr>
        <w:numPr>
          <w:ilvl w:val="0"/>
          <w:numId w:val="15"/>
        </w:numPr>
        <w:tabs>
          <w:tab w:val="clear" w:pos="720"/>
          <w:tab w:val="num" w:pos="450"/>
        </w:tabs>
        <w:ind w:left="450" w:hanging="450"/>
      </w:pPr>
      <w:r>
        <w:rPr>
          <w:rFonts w:cs="Arial"/>
        </w:rPr>
        <w:t>May assign, coordinate and review the work of other groundskeeping personnel</w:t>
      </w:r>
      <w:r w:rsidR="001600C8">
        <w:rPr>
          <w:rFonts w:cs="Arial"/>
        </w:rPr>
        <w:t>.</w:t>
      </w:r>
    </w:p>
    <w:p w:rsidR="003A2B78" w:rsidRDefault="003A2B78" w:rsidP="00094C12"/>
    <w:p w:rsidR="001600C8" w:rsidRDefault="001600C8" w:rsidP="00094C12"/>
    <w:p w:rsidR="00094C12" w:rsidRDefault="00094C12" w:rsidP="00094C12"/>
    <w:p w:rsidR="00094C12" w:rsidRDefault="00094C12" w:rsidP="00094C12"/>
    <w:p w:rsidR="00094C12" w:rsidRDefault="00094C12" w:rsidP="00094C12"/>
    <w:p w:rsidR="003A2B78" w:rsidRPr="001E2A30" w:rsidRDefault="003A2B78" w:rsidP="001600C8">
      <w:r>
        <w:rPr>
          <w:b/>
          <w:u w:val="single"/>
        </w:rPr>
        <w:t>KNOWLEDGE, SKILLS, AND ABILITIES</w:t>
      </w:r>
      <w:r w:rsidR="001E2A30">
        <w:rPr>
          <w:b/>
        </w:rPr>
        <w:t>:</w:t>
      </w:r>
    </w:p>
    <w:p w:rsidR="001600C8" w:rsidRDefault="001600C8" w:rsidP="00094C12"/>
    <w:p w:rsidR="00094C12" w:rsidRDefault="00094C12" w:rsidP="00094C12">
      <w:pPr>
        <w:numPr>
          <w:ilvl w:val="0"/>
          <w:numId w:val="16"/>
        </w:numPr>
        <w:tabs>
          <w:tab w:val="clear" w:pos="720"/>
          <w:tab w:val="num" w:pos="450"/>
        </w:tabs>
        <w:ind w:left="450" w:hanging="450"/>
        <w:rPr>
          <w:rFonts w:cs="Arial"/>
        </w:rPr>
      </w:pPr>
      <w:r>
        <w:rPr>
          <w:rFonts w:cs="Arial"/>
        </w:rPr>
        <w:t xml:space="preserve">Ability to understand and follow oral and written instructions and specifications.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Ability to safely operate and maintain equipment and hand/power tools.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Ability to apply various groundskeeping techniques to different work situations.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Ability to satisfactorily perform a full range of duties such as spraying, pruning, seeding, sodding, fertilizing, weeding, transplanting, and trimming.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Knowledge of proper safety techniques to be used in the operation of gardening tools.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Knowledge of symptoms of plant diseases and appropriate treatment. </w:t>
      </w:r>
    </w:p>
    <w:p w:rsidR="00094C12" w:rsidRDefault="00094C12" w:rsidP="00094C12">
      <w:pPr>
        <w:rPr>
          <w:rFonts w:cs="Arial"/>
        </w:rPr>
      </w:pPr>
    </w:p>
    <w:p w:rsidR="00094C12" w:rsidRDefault="00094C12" w:rsidP="00094C12">
      <w:pPr>
        <w:numPr>
          <w:ilvl w:val="0"/>
          <w:numId w:val="16"/>
        </w:numPr>
        <w:tabs>
          <w:tab w:val="clear" w:pos="720"/>
          <w:tab w:val="num" w:pos="450"/>
        </w:tabs>
        <w:ind w:left="450" w:hanging="450"/>
        <w:rPr>
          <w:rFonts w:cs="Arial"/>
        </w:rPr>
      </w:pPr>
      <w:r>
        <w:rPr>
          <w:rFonts w:cs="Arial"/>
        </w:rPr>
        <w:t xml:space="preserve">Ability to lift. </w:t>
      </w:r>
    </w:p>
    <w:p w:rsidR="00094C12" w:rsidRDefault="00094C12" w:rsidP="00094C12">
      <w:pPr>
        <w:rPr>
          <w:rFonts w:cs="Arial"/>
        </w:rPr>
      </w:pPr>
    </w:p>
    <w:p w:rsidR="00094C12" w:rsidRPr="00094C12" w:rsidRDefault="00094C12" w:rsidP="00094C12">
      <w:pPr>
        <w:numPr>
          <w:ilvl w:val="0"/>
          <w:numId w:val="16"/>
        </w:numPr>
        <w:tabs>
          <w:tab w:val="clear" w:pos="720"/>
          <w:tab w:val="num" w:pos="450"/>
        </w:tabs>
        <w:ind w:left="450" w:hanging="450"/>
      </w:pPr>
      <w:r>
        <w:rPr>
          <w:rFonts w:cs="Arial"/>
        </w:rPr>
        <w:t xml:space="preserve">Knowledge of pesticide application, storage and recordkeeping. </w:t>
      </w:r>
    </w:p>
    <w:p w:rsidR="00094C12" w:rsidRPr="00094C12" w:rsidRDefault="00094C12" w:rsidP="00094C12"/>
    <w:p w:rsidR="003A2B78" w:rsidRDefault="00094C12" w:rsidP="00094C12">
      <w:pPr>
        <w:numPr>
          <w:ilvl w:val="0"/>
          <w:numId w:val="16"/>
        </w:numPr>
        <w:tabs>
          <w:tab w:val="clear" w:pos="720"/>
          <w:tab w:val="num" w:pos="450"/>
        </w:tabs>
        <w:ind w:left="450" w:hanging="450"/>
      </w:pPr>
      <w:r>
        <w:rPr>
          <w:rFonts w:cs="Arial"/>
        </w:rPr>
        <w:t>Ability to assign and direct work of others</w:t>
      </w:r>
      <w:r w:rsidR="001600C8">
        <w:rPr>
          <w:rFonts w:cs="Arial"/>
        </w:rPr>
        <w:t>.</w:t>
      </w:r>
    </w:p>
    <w:p w:rsidR="003A2B78" w:rsidRDefault="003A2B78" w:rsidP="00094C12">
      <w:pPr>
        <w:numPr>
          <w:ilvl w:val="12"/>
          <w:numId w:val="0"/>
        </w:numPr>
        <w:ind w:left="360" w:hanging="360"/>
        <w:jc w:val="both"/>
        <w:rPr>
          <w:b/>
        </w:rPr>
      </w:pPr>
    </w:p>
    <w:p w:rsidR="003A2B78" w:rsidRDefault="003A2B78" w:rsidP="00094C12">
      <w:pPr>
        <w:jc w:val="both"/>
        <w:rPr>
          <w:b/>
          <w:u w:val="single"/>
        </w:rPr>
      </w:pPr>
    </w:p>
    <w:p w:rsidR="003A2B78" w:rsidRDefault="002B3C80">
      <w:pPr>
        <w:jc w:val="both"/>
        <w:rPr>
          <w:b/>
        </w:rPr>
      </w:pPr>
      <w:r>
        <w:rPr>
          <w:b/>
          <w:u w:val="single"/>
        </w:rPr>
        <w:t>MINIMUM ELIGIBILITY REQUIREMENTS</w:t>
      </w:r>
      <w:r w:rsidR="003A2B78">
        <w:rPr>
          <w:b/>
        </w:rPr>
        <w:t>:</w:t>
      </w:r>
    </w:p>
    <w:p w:rsidR="003A2B78" w:rsidRPr="001600C8" w:rsidRDefault="003A2B78" w:rsidP="00094C12">
      <w:pPr>
        <w:jc w:val="both"/>
        <w:rPr>
          <w:rFonts w:cs="Arial"/>
          <w:b/>
        </w:rPr>
      </w:pPr>
    </w:p>
    <w:p w:rsidR="00094C12" w:rsidRDefault="00094C12" w:rsidP="00094C12">
      <w:pPr>
        <w:numPr>
          <w:ilvl w:val="0"/>
          <w:numId w:val="17"/>
        </w:numPr>
        <w:tabs>
          <w:tab w:val="clear" w:pos="720"/>
          <w:tab w:val="num" w:pos="450"/>
        </w:tabs>
        <w:ind w:left="450" w:hanging="450"/>
      </w:pPr>
      <w:r>
        <w:t xml:space="preserve">Two years of experience operating the machinery and tools used in grounds work or any combination of related experience and education from which comparable knowledge and ability can be acquired which totals two years. </w:t>
      </w:r>
    </w:p>
    <w:p w:rsidR="00094C12" w:rsidRDefault="00094C12" w:rsidP="00094C12"/>
    <w:p w:rsidR="003A2B78" w:rsidRPr="001600C8" w:rsidRDefault="00094C12" w:rsidP="00094C12">
      <w:pPr>
        <w:numPr>
          <w:ilvl w:val="0"/>
          <w:numId w:val="17"/>
        </w:numPr>
        <w:tabs>
          <w:tab w:val="clear" w:pos="720"/>
          <w:tab w:val="num" w:pos="450"/>
        </w:tabs>
        <w:ind w:left="450" w:hanging="450"/>
      </w:pPr>
      <w:r>
        <w:t>Must have successfully completed commercial certification tests (30T-Ornamental and Turf) for application of pesticides and be eligible to be certified. May be required to successfully complete other commercial certification tests as required</w:t>
      </w:r>
      <w:r w:rsidR="001600C8" w:rsidRPr="001600C8">
        <w:t>.</w:t>
      </w:r>
    </w:p>
    <w:p w:rsidR="003A2B78" w:rsidRPr="001600C8" w:rsidRDefault="003A2B78" w:rsidP="00094C12">
      <w:pPr>
        <w:jc w:val="both"/>
        <w:rPr>
          <w:rFonts w:cs="Arial"/>
        </w:rPr>
      </w:pPr>
    </w:p>
    <w:p w:rsidR="003A2B78" w:rsidRDefault="003A2B78" w:rsidP="00094C12">
      <w:pPr>
        <w:jc w:val="both"/>
        <w:rPr>
          <w:b/>
        </w:rPr>
      </w:pPr>
    </w:p>
    <w:p w:rsidR="003A2B78" w:rsidRDefault="001600C8">
      <w:pPr>
        <w:jc w:val="both"/>
      </w:pPr>
      <w:r>
        <w:rPr>
          <w:sz w:val="16"/>
        </w:rPr>
        <w:t>H:(hr/classdes)573</w:t>
      </w:r>
      <w:r w:rsidR="00094C12">
        <w:rPr>
          <w:sz w:val="16"/>
        </w:rPr>
        <w:t>2</w:t>
      </w:r>
      <w:r w:rsidR="003A2B78">
        <w:tab/>
      </w:r>
      <w:r w:rsidR="003A2B78">
        <w:tab/>
      </w:r>
      <w:r w:rsidR="003A2B78">
        <w:tab/>
      </w:r>
      <w:r w:rsidR="002B3C80">
        <w:tab/>
      </w:r>
      <w:r w:rsidR="00AC6BA4">
        <w:tab/>
      </w:r>
      <w:r w:rsidR="003A2B78">
        <w:rPr>
          <w:b/>
          <w:u w:val="single"/>
        </w:rPr>
        <w:t>REVISION EFFECTIVE</w:t>
      </w:r>
      <w:r w:rsidR="003A2B78">
        <w:rPr>
          <w:b/>
        </w:rPr>
        <w:t>:</w:t>
      </w:r>
      <w:r w:rsidR="003A2B78">
        <w:rPr>
          <w:b/>
        </w:rPr>
        <w:tab/>
      </w:r>
      <w:r>
        <w:rPr>
          <w:b/>
        </w:rPr>
        <w:tab/>
        <w:t>July 1, 1989</w:t>
      </w:r>
    </w:p>
    <w:sectPr w:rsidR="003A2B78"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18A" w:rsidRDefault="000F018A">
      <w:r>
        <w:separator/>
      </w:r>
    </w:p>
  </w:endnote>
  <w:endnote w:type="continuationSeparator" w:id="0">
    <w:p w:rsidR="000F018A" w:rsidRDefault="000F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4C12" w:rsidRDefault="00094C1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18A" w:rsidRDefault="000F018A">
      <w:r>
        <w:separator/>
      </w:r>
    </w:p>
  </w:footnote>
  <w:footnote w:type="continuationSeparator" w:id="0">
    <w:p w:rsidR="000F018A" w:rsidRDefault="000F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4C12" w:rsidRDefault="00094C12" w:rsidP="00D65335">
    <w:pPr>
      <w:rPr>
        <w:b/>
      </w:rPr>
    </w:pPr>
    <w:r>
      <w:rPr>
        <w:b/>
        <w:u w:val="single"/>
      </w:rPr>
      <w:t>Class Title</w:t>
    </w:r>
    <w:r>
      <w:rPr>
        <w:b/>
      </w:rPr>
      <w:t>:</w:t>
    </w:r>
    <w:r>
      <w:rPr>
        <w:b/>
      </w:rPr>
      <w:tab/>
    </w:r>
    <w:r>
      <w:rPr>
        <w:rFonts w:cs="Arial"/>
        <w:b/>
        <w:bCs/>
      </w:rPr>
      <w:t>Groundskeeper II</w:t>
    </w:r>
    <w:r>
      <w:rPr>
        <w:b/>
      </w:rPr>
      <w:tab/>
    </w:r>
    <w:r>
      <w:rPr>
        <w:b/>
      </w:rPr>
      <w:tab/>
      <w:t xml:space="preserve"> </w:t>
    </w:r>
    <w:r>
      <w:rPr>
        <w:b/>
      </w:rPr>
      <w:tab/>
    </w:r>
    <w:r>
      <w:rPr>
        <w:b/>
      </w:rPr>
      <w:tab/>
    </w:r>
    <w:r>
      <w:rPr>
        <w:b/>
      </w:rPr>
      <w:tab/>
    </w:r>
    <w:r>
      <w:rPr>
        <w:b/>
        <w:u w:val="single"/>
      </w:rPr>
      <w:t>Class Code</w:t>
    </w:r>
    <w:r>
      <w:rPr>
        <w:b/>
      </w:rPr>
      <w:t>:</w:t>
    </w:r>
    <w:r>
      <w:rPr>
        <w:b/>
      </w:rPr>
      <w:tab/>
    </w:r>
    <w:r>
      <w:rPr>
        <w:b/>
      </w:rPr>
      <w:tab/>
      <w:t>5732</w:t>
    </w:r>
  </w:p>
  <w:p w:rsidR="00094C12" w:rsidRPr="00600A77" w:rsidRDefault="00094C12" w:rsidP="00D65335">
    <w:pPr>
      <w:rPr>
        <w:b/>
        <w:sz w:val="8"/>
        <w:szCs w:val="8"/>
      </w:rPr>
    </w:pPr>
  </w:p>
  <w:p w:rsidR="00094C12" w:rsidRDefault="00094C1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094C12" w:rsidRPr="00D65335" w:rsidRDefault="00094C1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2555"/>
    <w:multiLevelType w:val="multilevel"/>
    <w:tmpl w:val="4F4E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693225"/>
    <w:multiLevelType w:val="multilevel"/>
    <w:tmpl w:val="CAD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1" w15:restartNumberingAfterBreak="0">
    <w:nsid w:val="3F7D5359"/>
    <w:multiLevelType w:val="multilevel"/>
    <w:tmpl w:val="70FE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509F2399"/>
    <w:multiLevelType w:val="multilevel"/>
    <w:tmpl w:val="C8DA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164475">
    <w:abstractNumId w:val="9"/>
  </w:num>
  <w:num w:numId="2" w16cid:durableId="1465612378">
    <w:abstractNumId w:val="9"/>
    <w:lvlOverride w:ilvl="0">
      <w:lvl w:ilvl="0">
        <w:start w:val="1"/>
        <w:numFmt w:val="decimal"/>
        <w:lvlText w:val="%1."/>
        <w:legacy w:legacy="1" w:legacySpace="0" w:legacyIndent="360"/>
        <w:lvlJc w:val="left"/>
        <w:pPr>
          <w:ind w:left="360" w:hanging="360"/>
        </w:pPr>
      </w:lvl>
    </w:lvlOverride>
  </w:num>
  <w:num w:numId="3" w16cid:durableId="1577320871">
    <w:abstractNumId w:val="3"/>
  </w:num>
  <w:num w:numId="4" w16cid:durableId="18817118">
    <w:abstractNumId w:val="3"/>
    <w:lvlOverride w:ilvl="0">
      <w:lvl w:ilvl="0">
        <w:start w:val="1"/>
        <w:numFmt w:val="decimal"/>
        <w:lvlText w:val="%1."/>
        <w:legacy w:legacy="1" w:legacySpace="0" w:legacyIndent="360"/>
        <w:lvlJc w:val="left"/>
        <w:pPr>
          <w:ind w:left="360" w:hanging="360"/>
        </w:pPr>
      </w:lvl>
    </w:lvlOverride>
  </w:num>
  <w:num w:numId="5" w16cid:durableId="2078699998">
    <w:abstractNumId w:val="10"/>
  </w:num>
  <w:num w:numId="6" w16cid:durableId="760100474">
    <w:abstractNumId w:val="12"/>
  </w:num>
  <w:num w:numId="7" w16cid:durableId="867790576">
    <w:abstractNumId w:val="12"/>
    <w:lvlOverride w:ilvl="0">
      <w:lvl w:ilvl="0">
        <w:start w:val="1"/>
        <w:numFmt w:val="decimal"/>
        <w:lvlText w:val="%1."/>
        <w:legacy w:legacy="1" w:legacySpace="0" w:legacyIndent="360"/>
        <w:lvlJc w:val="left"/>
        <w:pPr>
          <w:ind w:left="360" w:hanging="360"/>
        </w:pPr>
      </w:lvl>
    </w:lvlOverride>
  </w:num>
  <w:num w:numId="8" w16cid:durableId="1118111100">
    <w:abstractNumId w:val="0"/>
  </w:num>
  <w:num w:numId="9" w16cid:durableId="472017265">
    <w:abstractNumId w:val="7"/>
  </w:num>
  <w:num w:numId="10" w16cid:durableId="1866553468">
    <w:abstractNumId w:val="4"/>
  </w:num>
  <w:num w:numId="11" w16cid:durableId="1605992232">
    <w:abstractNumId w:val="6"/>
  </w:num>
  <w:num w:numId="12" w16cid:durableId="1752851165">
    <w:abstractNumId w:val="8"/>
  </w:num>
  <w:num w:numId="13" w16cid:durableId="124008131">
    <w:abstractNumId w:val="2"/>
  </w:num>
  <w:num w:numId="14" w16cid:durableId="57553174">
    <w:abstractNumId w:val="5"/>
  </w:num>
  <w:num w:numId="15" w16cid:durableId="1439790017">
    <w:abstractNumId w:val="1"/>
  </w:num>
  <w:num w:numId="16" w16cid:durableId="343284562">
    <w:abstractNumId w:val="13"/>
  </w:num>
  <w:num w:numId="17" w16cid:durableId="1271086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4C12"/>
    <w:rsid w:val="000F018A"/>
    <w:rsid w:val="001600C8"/>
    <w:rsid w:val="001E2A30"/>
    <w:rsid w:val="002B3C80"/>
    <w:rsid w:val="00333F1A"/>
    <w:rsid w:val="00347BBF"/>
    <w:rsid w:val="003A2B78"/>
    <w:rsid w:val="00444CE3"/>
    <w:rsid w:val="004B6CA9"/>
    <w:rsid w:val="00600A77"/>
    <w:rsid w:val="0075163D"/>
    <w:rsid w:val="007A158C"/>
    <w:rsid w:val="008127B9"/>
    <w:rsid w:val="008C6794"/>
    <w:rsid w:val="009336D5"/>
    <w:rsid w:val="00A379F8"/>
    <w:rsid w:val="00AB2559"/>
    <w:rsid w:val="00AC6BA4"/>
    <w:rsid w:val="00D65335"/>
    <w:rsid w:val="00E97A88"/>
    <w:rsid w:val="00F44757"/>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01072B0C-8F3A-49B9-A884-97AE3C18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1600C8"/>
    <w:pPr>
      <w:spacing w:before="100" w:beforeAutospacing="1" w:after="100" w:afterAutospacing="1"/>
    </w:pPr>
    <w:rPr>
      <w:rFonts w:ascii="Times New Roman" w:hAnsi="Times New Roman"/>
      <w:szCs w:val="24"/>
    </w:rPr>
  </w:style>
  <w:style w:type="character" w:styleId="Hyperlink">
    <w:name w:val="Hyperlink"/>
    <w:basedOn w:val="DefaultParagraphFont"/>
    <w:rsid w:val="00094C12"/>
    <w:rPr>
      <w:color w:val="0000FF"/>
      <w:u w:val="single"/>
    </w:rPr>
  </w:style>
  <w:style w:type="character" w:styleId="FollowedHyperlink">
    <w:name w:val="FollowedHyperlink"/>
    <w:basedOn w:val="DefaultParagraphFont"/>
    <w:rsid w:val="00094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rounds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2875</CharactersWithSpaces>
  <SharedDoc>false</SharedDoc>
  <HLinks>
    <vt:vector size="6" baseType="variant">
      <vt:variant>
        <vt:i4>5701711</vt:i4>
      </vt:variant>
      <vt:variant>
        <vt:i4>0</vt:i4>
      </vt:variant>
      <vt:variant>
        <vt:i4>0</vt:i4>
      </vt:variant>
      <vt:variant>
        <vt:i4>5</vt:i4>
      </vt:variant>
      <vt:variant>
        <vt:lpwstr>grounds1.html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2023-04-04T20:11:00Z</dcterms:created>
  <dcterms:modified xsi:type="dcterms:W3CDTF">2023-04-04T20:11:00Z</dcterms:modified>
</cp:coreProperties>
</file>