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551D34">
        <w:rPr>
          <w:b/>
        </w:rPr>
        <w:t>Electrician</w:t>
      </w:r>
      <w:r w:rsidR="0059455C">
        <w:rPr>
          <w:b/>
        </w:rPr>
        <w:t>, High Voltage</w:t>
      </w:r>
      <w:r w:rsidR="00745536">
        <w:rPr>
          <w:b/>
        </w:rPr>
        <w:tab/>
      </w:r>
      <w:r w:rsidR="00745536">
        <w:rPr>
          <w:b/>
        </w:rPr>
        <w:tab/>
      </w:r>
      <w:r>
        <w:rPr>
          <w:b/>
        </w:rPr>
        <w:tab/>
      </w:r>
      <w:r>
        <w:rPr>
          <w:b/>
        </w:rPr>
        <w:tab/>
      </w:r>
      <w:r>
        <w:rPr>
          <w:b/>
          <w:u w:val="single"/>
        </w:rPr>
        <w:t>Class Code</w:t>
      </w:r>
      <w:r w:rsidR="00456B4C">
        <w:rPr>
          <w:b/>
        </w:rPr>
        <w:t>:</w:t>
      </w:r>
      <w:r w:rsidR="00456B4C">
        <w:rPr>
          <w:b/>
        </w:rPr>
        <w:tab/>
      </w:r>
      <w:r w:rsidR="00456B4C">
        <w:rPr>
          <w:b/>
        </w:rPr>
        <w:tab/>
        <w:t>5073</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E828C3">
        <w:rPr>
          <w:b/>
        </w:rPr>
        <w:t>:</w:t>
      </w:r>
      <w:r w:rsidR="00E828C3">
        <w:rPr>
          <w:b/>
        </w:rPr>
        <w:tab/>
      </w:r>
      <w:r w:rsidR="00E828C3">
        <w:rPr>
          <w:b/>
        </w:rPr>
        <w:tab/>
        <w:t xml:space="preserve">  21</w:t>
      </w:r>
      <w:r w:rsidR="00456B4C">
        <w:rPr>
          <w:b/>
        </w:rPr>
        <w:t>3</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59455C">
      <w:pPr>
        <w:jc w:val="both"/>
        <w:rPr>
          <w:rFonts w:cs="Arial"/>
        </w:rPr>
      </w:pPr>
      <w:r>
        <w:rPr>
          <w:rFonts w:cs="Arial"/>
        </w:rPr>
        <w:t>Under general supervision, applies knowledge, skills and abilities at the journey level to install, maintain, and repair high voltage (over 600 volts) electrical distribution systems, transformers, generators, switchgear, and metering and control systems</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59455C">
      <w:pPr>
        <w:rPr>
          <w:rFonts w:cs="Arial"/>
          <w:b/>
        </w:rPr>
      </w:pPr>
    </w:p>
    <w:p w:rsidR="0059455C" w:rsidRDefault="0059455C" w:rsidP="0059455C">
      <w:pPr>
        <w:numPr>
          <w:ilvl w:val="0"/>
          <w:numId w:val="27"/>
        </w:numPr>
        <w:tabs>
          <w:tab w:val="clear" w:pos="720"/>
          <w:tab w:val="num" w:pos="450"/>
        </w:tabs>
        <w:ind w:left="450" w:hanging="450"/>
        <w:rPr>
          <w:rFonts w:cs="Arial"/>
        </w:rPr>
      </w:pPr>
      <w:r>
        <w:rPr>
          <w:rFonts w:cs="Arial"/>
        </w:rPr>
        <w:t xml:space="preserve">Installs, maintains, troubleshoots, calibrates, repairs and replaces high voltage electric distribution systems and related equipment, including but not limited to switchgear, circuit breakers, relays, substation equipment, solid state control systems, power and distribution class transformers, power generators, capacitor banks, solid state meters, field protection and monitoring systems, cable and conduit. Jobs may require one day to several weeks to complete depending on complexity. </w:t>
      </w:r>
    </w:p>
    <w:p w:rsidR="0059455C" w:rsidRDefault="0059455C" w:rsidP="0059455C">
      <w:pPr>
        <w:rPr>
          <w:rFonts w:cs="Arial"/>
        </w:rPr>
      </w:pPr>
    </w:p>
    <w:p w:rsidR="0059455C" w:rsidRDefault="0059455C" w:rsidP="0059455C">
      <w:pPr>
        <w:numPr>
          <w:ilvl w:val="0"/>
          <w:numId w:val="27"/>
        </w:numPr>
        <w:tabs>
          <w:tab w:val="clear" w:pos="720"/>
          <w:tab w:val="num" w:pos="450"/>
        </w:tabs>
        <w:ind w:left="450" w:hanging="450"/>
        <w:rPr>
          <w:rFonts w:cs="Arial"/>
        </w:rPr>
      </w:pPr>
      <w:r>
        <w:rPr>
          <w:rFonts w:cs="Arial"/>
        </w:rPr>
        <w:t xml:space="preserve">Determines jobsite work sequences and safety procedures required, procures materials, coordinates outages, completes work, places systems back into service. Inspection of work by supervisor may occur up to weekly. </w:t>
      </w:r>
    </w:p>
    <w:p w:rsidR="0059455C" w:rsidRDefault="0059455C" w:rsidP="0059455C">
      <w:pPr>
        <w:rPr>
          <w:rFonts w:cs="Arial"/>
        </w:rPr>
      </w:pPr>
    </w:p>
    <w:p w:rsidR="0059455C" w:rsidRDefault="0059455C" w:rsidP="0059455C">
      <w:pPr>
        <w:numPr>
          <w:ilvl w:val="0"/>
          <w:numId w:val="27"/>
        </w:numPr>
        <w:tabs>
          <w:tab w:val="clear" w:pos="720"/>
          <w:tab w:val="num" w:pos="450"/>
        </w:tabs>
        <w:ind w:left="450" w:hanging="450"/>
        <w:rPr>
          <w:rFonts w:cs="Arial"/>
        </w:rPr>
      </w:pPr>
      <w:r>
        <w:rPr>
          <w:rFonts w:cs="Arial"/>
        </w:rPr>
        <w:t xml:space="preserve">Draws layouts, reads and interprets blueprints, schematics, other drawings and instruction books. </w:t>
      </w:r>
    </w:p>
    <w:p w:rsidR="0059455C" w:rsidRDefault="0059455C" w:rsidP="0059455C">
      <w:pPr>
        <w:rPr>
          <w:rFonts w:cs="Arial"/>
        </w:rPr>
      </w:pPr>
    </w:p>
    <w:p w:rsidR="0059455C" w:rsidRPr="0059455C" w:rsidRDefault="0059455C" w:rsidP="0059455C">
      <w:pPr>
        <w:numPr>
          <w:ilvl w:val="0"/>
          <w:numId w:val="27"/>
        </w:numPr>
        <w:tabs>
          <w:tab w:val="clear" w:pos="720"/>
          <w:tab w:val="num" w:pos="450"/>
        </w:tabs>
        <w:ind w:left="450" w:hanging="450"/>
      </w:pPr>
      <w:r>
        <w:rPr>
          <w:rFonts w:cs="Arial"/>
        </w:rPr>
        <w:t xml:space="preserve">Assists in directing the work of apprentices and other workers. </w:t>
      </w:r>
    </w:p>
    <w:p w:rsidR="0059455C" w:rsidRPr="0059455C" w:rsidRDefault="0059455C" w:rsidP="0059455C"/>
    <w:p w:rsidR="003A2B78" w:rsidRPr="00274D72" w:rsidRDefault="0059455C" w:rsidP="0059455C">
      <w:pPr>
        <w:numPr>
          <w:ilvl w:val="0"/>
          <w:numId w:val="27"/>
        </w:numPr>
        <w:tabs>
          <w:tab w:val="clear" w:pos="720"/>
          <w:tab w:val="num" w:pos="450"/>
        </w:tabs>
        <w:ind w:left="450" w:hanging="450"/>
      </w:pPr>
      <w:r>
        <w:rPr>
          <w:rFonts w:cs="Arial"/>
        </w:rPr>
        <w:t>May perform other electrical duties as required</w:t>
      </w:r>
      <w:r w:rsidR="003A2B78" w:rsidRPr="00274D72">
        <w:t>.</w:t>
      </w:r>
    </w:p>
    <w:p w:rsidR="003A2B78" w:rsidRDefault="003A2B78" w:rsidP="0059455C">
      <w:pPr>
        <w:jc w:val="both"/>
      </w:pPr>
    </w:p>
    <w:p w:rsidR="003A2B78" w:rsidRPr="00F43872" w:rsidRDefault="003A2B78" w:rsidP="0059455C">
      <w:pPr>
        <w:rPr>
          <w:szCs w:val="24"/>
        </w:rPr>
      </w:pPr>
    </w:p>
    <w:p w:rsidR="00F43872" w:rsidRDefault="00F43872" w:rsidP="0059455C">
      <w:pPr>
        <w:pStyle w:val="Heading4"/>
        <w:spacing w:before="0" w:after="0"/>
        <w:rPr>
          <w:rFonts w:ascii="Arial" w:hAnsi="Arial" w:cs="Arial"/>
          <w:sz w:val="24"/>
          <w:szCs w:val="24"/>
        </w:rPr>
      </w:pPr>
      <w:r>
        <w:rPr>
          <w:rFonts w:ascii="Arial" w:hAnsi="Arial" w:cs="Arial"/>
          <w:sz w:val="24"/>
          <w:szCs w:val="24"/>
          <w:u w:val="single"/>
        </w:rPr>
        <w:t>KNOWLEDGE</w:t>
      </w:r>
      <w:r w:rsidRPr="00F43872">
        <w:rPr>
          <w:rFonts w:ascii="Arial" w:hAnsi="Arial" w:cs="Arial"/>
          <w:sz w:val="24"/>
          <w:szCs w:val="24"/>
          <w:u w:val="single"/>
        </w:rPr>
        <w:t>, SKILLS, AND ABILITIES</w:t>
      </w:r>
      <w:r w:rsidRPr="00F43872">
        <w:rPr>
          <w:rFonts w:ascii="Arial" w:hAnsi="Arial" w:cs="Arial"/>
          <w:sz w:val="24"/>
          <w:szCs w:val="24"/>
        </w:rPr>
        <w:t>:</w:t>
      </w:r>
    </w:p>
    <w:p w:rsidR="00F43872" w:rsidRPr="00F43872" w:rsidRDefault="00F43872" w:rsidP="0059455C"/>
    <w:p w:rsidR="0059455C" w:rsidRDefault="0059455C" w:rsidP="0059455C">
      <w:pPr>
        <w:numPr>
          <w:ilvl w:val="0"/>
          <w:numId w:val="28"/>
        </w:numPr>
        <w:tabs>
          <w:tab w:val="clear" w:pos="720"/>
          <w:tab w:val="num" w:pos="450"/>
        </w:tabs>
        <w:ind w:left="450" w:hanging="450"/>
        <w:rPr>
          <w:rFonts w:cs="Arial"/>
        </w:rPr>
      </w:pPr>
      <w:r>
        <w:rPr>
          <w:rFonts w:cs="Arial"/>
        </w:rPr>
        <w:t xml:space="preserve">Knowledge of the principles of electrical theory, methods and techniques used in the high voltage electrical trade. </w:t>
      </w:r>
    </w:p>
    <w:p w:rsidR="0059455C" w:rsidRDefault="0059455C" w:rsidP="0059455C">
      <w:pPr>
        <w:rPr>
          <w:rFonts w:cs="Arial"/>
        </w:rPr>
      </w:pPr>
    </w:p>
    <w:p w:rsidR="0059455C" w:rsidRDefault="0059455C" w:rsidP="0059455C">
      <w:pPr>
        <w:numPr>
          <w:ilvl w:val="0"/>
          <w:numId w:val="28"/>
        </w:numPr>
        <w:tabs>
          <w:tab w:val="clear" w:pos="720"/>
          <w:tab w:val="num" w:pos="450"/>
        </w:tabs>
        <w:ind w:left="450" w:hanging="450"/>
        <w:rPr>
          <w:rFonts w:cs="Arial"/>
        </w:rPr>
      </w:pPr>
      <w:r>
        <w:rPr>
          <w:rFonts w:cs="Arial"/>
        </w:rPr>
        <w:t xml:space="preserve">Knowledge of the tools and equipment of the high voltage electrical and electronic trade and detailed skill in their safe use, proper care and maintenance. </w:t>
      </w:r>
    </w:p>
    <w:p w:rsidR="0059455C" w:rsidRDefault="0059455C" w:rsidP="0059455C">
      <w:pPr>
        <w:rPr>
          <w:rFonts w:cs="Arial"/>
        </w:rPr>
      </w:pPr>
    </w:p>
    <w:p w:rsidR="0059455C" w:rsidRDefault="0059455C" w:rsidP="0059455C">
      <w:pPr>
        <w:numPr>
          <w:ilvl w:val="0"/>
          <w:numId w:val="28"/>
        </w:numPr>
        <w:tabs>
          <w:tab w:val="clear" w:pos="720"/>
          <w:tab w:val="num" w:pos="450"/>
        </w:tabs>
        <w:ind w:left="450" w:hanging="450"/>
        <w:rPr>
          <w:rFonts w:cs="Arial"/>
        </w:rPr>
      </w:pPr>
      <w:r>
        <w:rPr>
          <w:rFonts w:cs="Arial"/>
        </w:rPr>
        <w:t xml:space="preserve">Knowledge of the trade occupational hazards and safety precautions while working in confined spaces, aerial or elevated locations, extreme temperatures, excavations, and other environmental caused conditions. </w:t>
      </w:r>
    </w:p>
    <w:p w:rsidR="0059455C" w:rsidRDefault="0059455C" w:rsidP="0059455C">
      <w:pPr>
        <w:rPr>
          <w:rFonts w:cs="Arial"/>
        </w:rPr>
      </w:pPr>
    </w:p>
    <w:p w:rsidR="0059455C" w:rsidRDefault="0059455C" w:rsidP="0059455C">
      <w:pPr>
        <w:numPr>
          <w:ilvl w:val="0"/>
          <w:numId w:val="28"/>
        </w:numPr>
        <w:tabs>
          <w:tab w:val="clear" w:pos="720"/>
          <w:tab w:val="num" w:pos="450"/>
        </w:tabs>
        <w:ind w:left="450" w:hanging="450"/>
        <w:rPr>
          <w:rFonts w:cs="Arial"/>
        </w:rPr>
      </w:pPr>
      <w:r>
        <w:rPr>
          <w:rFonts w:cs="Arial"/>
        </w:rPr>
        <w:t xml:space="preserve">Knowledge of electrical codes, utility standards, and safety programs as governed by rules, regulations and guidelines of OSHA, EPA, NFPA, ANSI, equipment manufacturers, and others. </w:t>
      </w:r>
    </w:p>
    <w:p w:rsidR="0059455C" w:rsidRDefault="0059455C" w:rsidP="0059455C">
      <w:pPr>
        <w:rPr>
          <w:rFonts w:cs="Arial"/>
        </w:rPr>
      </w:pPr>
    </w:p>
    <w:p w:rsidR="0059455C" w:rsidRDefault="0059455C" w:rsidP="0059455C">
      <w:pPr>
        <w:numPr>
          <w:ilvl w:val="0"/>
          <w:numId w:val="28"/>
        </w:numPr>
        <w:tabs>
          <w:tab w:val="clear" w:pos="720"/>
          <w:tab w:val="num" w:pos="450"/>
        </w:tabs>
        <w:ind w:left="450" w:hanging="450"/>
        <w:rPr>
          <w:rFonts w:cs="Arial"/>
        </w:rPr>
      </w:pPr>
      <w:r>
        <w:rPr>
          <w:rFonts w:cs="Arial"/>
        </w:rPr>
        <w:t xml:space="preserve">Knowledge of proper bending and lifting techniques and ability to lift and carry at least 100 pounds. </w:t>
      </w:r>
    </w:p>
    <w:p w:rsidR="0059455C" w:rsidRDefault="0059455C" w:rsidP="0059455C">
      <w:pPr>
        <w:rPr>
          <w:rFonts w:cs="Arial"/>
        </w:rPr>
      </w:pPr>
    </w:p>
    <w:p w:rsidR="0059455C" w:rsidRDefault="0059455C" w:rsidP="0059455C">
      <w:pPr>
        <w:numPr>
          <w:ilvl w:val="0"/>
          <w:numId w:val="28"/>
        </w:numPr>
        <w:tabs>
          <w:tab w:val="clear" w:pos="720"/>
          <w:tab w:val="num" w:pos="450"/>
        </w:tabs>
        <w:ind w:left="450" w:hanging="450"/>
        <w:rPr>
          <w:rFonts w:cs="Arial"/>
        </w:rPr>
      </w:pPr>
      <w:r>
        <w:rPr>
          <w:rFonts w:cs="Arial"/>
        </w:rPr>
        <w:t xml:space="preserve">Ability to communicate effectively orally and in writing with other department personnel, vendors and suppliers, students, staff, and the general public. </w:t>
      </w:r>
    </w:p>
    <w:p w:rsidR="0059455C" w:rsidRDefault="0059455C" w:rsidP="0059455C">
      <w:pPr>
        <w:rPr>
          <w:rFonts w:cs="Arial"/>
        </w:rPr>
      </w:pPr>
    </w:p>
    <w:p w:rsidR="0059455C" w:rsidRPr="0059455C" w:rsidRDefault="0059455C" w:rsidP="0059455C">
      <w:pPr>
        <w:numPr>
          <w:ilvl w:val="0"/>
          <w:numId w:val="28"/>
        </w:numPr>
        <w:tabs>
          <w:tab w:val="clear" w:pos="720"/>
          <w:tab w:val="num" w:pos="450"/>
        </w:tabs>
        <w:ind w:left="450" w:hanging="450"/>
      </w:pPr>
      <w:r>
        <w:rPr>
          <w:rFonts w:cs="Arial"/>
        </w:rPr>
        <w:t xml:space="preserve">Ability to plan and perform work involving the installation, modification and repair of new and existing high voltage electrical systems and related electronic control and protective equipment with minimal guidance by others while maintaining work continuity when unplanned events cause disruptions. </w:t>
      </w:r>
    </w:p>
    <w:p w:rsidR="0059455C" w:rsidRPr="0059455C" w:rsidRDefault="0059455C" w:rsidP="0059455C"/>
    <w:p w:rsidR="00F43872" w:rsidRDefault="0059455C" w:rsidP="0059455C">
      <w:pPr>
        <w:numPr>
          <w:ilvl w:val="0"/>
          <w:numId w:val="28"/>
        </w:numPr>
        <w:tabs>
          <w:tab w:val="clear" w:pos="720"/>
          <w:tab w:val="num" w:pos="450"/>
        </w:tabs>
        <w:ind w:left="450" w:hanging="450"/>
      </w:pPr>
      <w:r>
        <w:rPr>
          <w:rFonts w:cs="Arial"/>
        </w:rPr>
        <w:t>Ability to interpret instructions, specifications, and blueprints</w:t>
      </w:r>
      <w:r w:rsidR="00F43872">
        <w:rPr>
          <w:rFonts w:cs="Arial"/>
        </w:rPr>
        <w:t>.</w:t>
      </w:r>
    </w:p>
    <w:p w:rsidR="00F43872" w:rsidRDefault="00F43872" w:rsidP="0059455C"/>
    <w:p w:rsidR="00F43872" w:rsidRDefault="00F43872" w:rsidP="0059455C"/>
    <w:p w:rsidR="003A2B78" w:rsidRDefault="002B3C80" w:rsidP="0059455C">
      <w:pPr>
        <w:jc w:val="both"/>
        <w:rPr>
          <w:b/>
        </w:rPr>
      </w:pPr>
      <w:r>
        <w:rPr>
          <w:b/>
          <w:u w:val="single"/>
        </w:rPr>
        <w:t>MINIMUM ELIGIBILITY REQUIREMENTS</w:t>
      </w:r>
      <w:r w:rsidR="003A2B78">
        <w:rPr>
          <w:b/>
        </w:rPr>
        <w:t>:</w:t>
      </w:r>
    </w:p>
    <w:p w:rsidR="003A2B78" w:rsidRDefault="003A2B78" w:rsidP="00310525">
      <w:pPr>
        <w:jc w:val="both"/>
        <w:rPr>
          <w:b/>
        </w:rPr>
      </w:pPr>
    </w:p>
    <w:p w:rsidR="003A2B78" w:rsidRDefault="0059455C" w:rsidP="00B9348B">
      <w:r>
        <w:rPr>
          <w:rFonts w:cs="Arial"/>
        </w:rPr>
        <w:t>Four years experience in the trade, including apprenticeship, of which two years must be working with high voltage (over 600 volts). Commercial Drivers License may be required</w:t>
      </w:r>
      <w:r w:rsidR="003A2B78">
        <w:t>.</w:t>
      </w:r>
    </w:p>
    <w:p w:rsidR="003A2B78" w:rsidRDefault="003A2B78" w:rsidP="00310525">
      <w:pPr>
        <w:jc w:val="both"/>
      </w:pPr>
    </w:p>
    <w:p w:rsidR="003A2B78" w:rsidRDefault="003A2B78" w:rsidP="00310525">
      <w:pPr>
        <w:jc w:val="both"/>
        <w:rPr>
          <w:b/>
        </w:rPr>
      </w:pPr>
    </w:p>
    <w:p w:rsidR="003A2B78" w:rsidRDefault="003A2B78">
      <w:pPr>
        <w:jc w:val="both"/>
      </w:pPr>
      <w:r>
        <w:rPr>
          <w:sz w:val="16"/>
        </w:rPr>
        <w:t>H:(hr/classdes)</w:t>
      </w:r>
      <w:r w:rsidR="00F43872">
        <w:rPr>
          <w:sz w:val="16"/>
        </w:rPr>
        <w:t>507</w:t>
      </w:r>
      <w:r w:rsidR="0059455C">
        <w:rPr>
          <w:sz w:val="16"/>
        </w:rPr>
        <w:t>3</w:t>
      </w:r>
      <w:r>
        <w:tab/>
      </w:r>
      <w:r>
        <w:tab/>
      </w:r>
      <w:r>
        <w:tab/>
      </w:r>
      <w:r>
        <w:tab/>
      </w:r>
      <w:r w:rsidR="002B3C80">
        <w:tab/>
      </w:r>
      <w:r>
        <w:rPr>
          <w:b/>
          <w:u w:val="single"/>
        </w:rPr>
        <w:t>REVISION EFFECTIVE</w:t>
      </w:r>
      <w:r>
        <w:rPr>
          <w:b/>
        </w:rPr>
        <w:t>:</w:t>
      </w:r>
      <w:r>
        <w:rPr>
          <w:b/>
        </w:rPr>
        <w:tab/>
        <w:t xml:space="preserve"> </w:t>
      </w:r>
      <w:r w:rsidR="00274D72">
        <w:rPr>
          <w:b/>
        </w:rPr>
        <w:t xml:space="preserve">         </w:t>
      </w:r>
      <w:r w:rsidR="00F43872">
        <w:rPr>
          <w:b/>
        </w:rPr>
        <w:t>July 1, 199</w:t>
      </w:r>
      <w:r w:rsidR="0059455C">
        <w:rPr>
          <w:b/>
        </w:rPr>
        <w:t>5</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564B" w:rsidRDefault="0044564B">
      <w:r>
        <w:separator/>
      </w:r>
    </w:p>
  </w:endnote>
  <w:endnote w:type="continuationSeparator" w:id="0">
    <w:p w:rsidR="0044564B" w:rsidRDefault="0044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455C" w:rsidRDefault="0059455C">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564B" w:rsidRDefault="0044564B">
      <w:r>
        <w:separator/>
      </w:r>
    </w:p>
  </w:footnote>
  <w:footnote w:type="continuationSeparator" w:id="0">
    <w:p w:rsidR="0044564B" w:rsidRDefault="00445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455C" w:rsidRDefault="0059455C" w:rsidP="00D65335">
    <w:pPr>
      <w:rPr>
        <w:b/>
      </w:rPr>
    </w:pPr>
    <w:r>
      <w:rPr>
        <w:b/>
        <w:u w:val="single"/>
      </w:rPr>
      <w:t>Class Title</w:t>
    </w:r>
    <w:r>
      <w:rPr>
        <w:b/>
      </w:rPr>
      <w:t>:</w:t>
    </w:r>
    <w:r>
      <w:rPr>
        <w:b/>
      </w:rPr>
      <w:tab/>
    </w:r>
    <w:r>
      <w:rPr>
        <w:rFonts w:cs="Arial"/>
        <w:b/>
        <w:bCs/>
      </w:rPr>
      <w:t>Electrician, High Voltage</w:t>
    </w:r>
    <w:r>
      <w:rPr>
        <w:rFonts w:cs="Arial"/>
        <w:b/>
        <w:bCs/>
      </w:rPr>
      <w:tab/>
    </w:r>
    <w:r>
      <w:rPr>
        <w:rFonts w:cs="Arial"/>
        <w:b/>
        <w:bCs/>
      </w:rPr>
      <w:tab/>
    </w:r>
    <w:r>
      <w:rPr>
        <w:b/>
      </w:rPr>
      <w:tab/>
    </w:r>
    <w:r>
      <w:rPr>
        <w:b/>
      </w:rPr>
      <w:tab/>
    </w:r>
    <w:r>
      <w:rPr>
        <w:b/>
        <w:u w:val="single"/>
      </w:rPr>
      <w:t>Class Code</w:t>
    </w:r>
    <w:r>
      <w:rPr>
        <w:b/>
      </w:rPr>
      <w:t>:</w:t>
    </w:r>
    <w:r>
      <w:rPr>
        <w:b/>
      </w:rPr>
      <w:tab/>
    </w:r>
    <w:r>
      <w:rPr>
        <w:b/>
      </w:rPr>
      <w:tab/>
      <w:t>5073</w:t>
    </w:r>
  </w:p>
  <w:p w:rsidR="0059455C" w:rsidRPr="00600A77" w:rsidRDefault="0059455C" w:rsidP="00D65335">
    <w:pPr>
      <w:rPr>
        <w:b/>
        <w:sz w:val="8"/>
        <w:szCs w:val="8"/>
      </w:rPr>
    </w:pPr>
  </w:p>
  <w:p w:rsidR="0059455C" w:rsidRDefault="0059455C"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413</w:t>
    </w:r>
  </w:p>
  <w:p w:rsidR="0059455C" w:rsidRPr="00D65335" w:rsidRDefault="0059455C"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6414EE"/>
    <w:multiLevelType w:val="multilevel"/>
    <w:tmpl w:val="27266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64E6E"/>
    <w:multiLevelType w:val="multilevel"/>
    <w:tmpl w:val="23B8B8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E62102"/>
    <w:multiLevelType w:val="multilevel"/>
    <w:tmpl w:val="03844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DA43B1"/>
    <w:multiLevelType w:val="multilevel"/>
    <w:tmpl w:val="388A7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6" w15:restartNumberingAfterBreak="0">
    <w:nsid w:val="193E030A"/>
    <w:multiLevelType w:val="multilevel"/>
    <w:tmpl w:val="94EA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1D7F5D"/>
    <w:multiLevelType w:val="multilevel"/>
    <w:tmpl w:val="BB0C2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3"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4" w15:restartNumberingAfterBreak="0">
    <w:nsid w:val="3E53474F"/>
    <w:multiLevelType w:val="multilevel"/>
    <w:tmpl w:val="D5748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C213E5"/>
    <w:multiLevelType w:val="multilevel"/>
    <w:tmpl w:val="C582C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7" w15:restartNumberingAfterBreak="0">
    <w:nsid w:val="4A6A7D9C"/>
    <w:multiLevelType w:val="multilevel"/>
    <w:tmpl w:val="49BE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574DDB"/>
    <w:multiLevelType w:val="multilevel"/>
    <w:tmpl w:val="00AC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E60309"/>
    <w:multiLevelType w:val="multilevel"/>
    <w:tmpl w:val="2A601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331F56"/>
    <w:multiLevelType w:val="multilevel"/>
    <w:tmpl w:val="C8587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110027"/>
    <w:multiLevelType w:val="multilevel"/>
    <w:tmpl w:val="203E5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EF53F2"/>
    <w:multiLevelType w:val="multilevel"/>
    <w:tmpl w:val="55C82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C534DA"/>
    <w:multiLevelType w:val="multilevel"/>
    <w:tmpl w:val="C0A61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5E1B0F"/>
    <w:multiLevelType w:val="multilevel"/>
    <w:tmpl w:val="972E4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3268464">
    <w:abstractNumId w:val="12"/>
  </w:num>
  <w:num w:numId="2" w16cid:durableId="1849056233">
    <w:abstractNumId w:val="12"/>
    <w:lvlOverride w:ilvl="0">
      <w:lvl w:ilvl="0">
        <w:start w:val="1"/>
        <w:numFmt w:val="decimal"/>
        <w:lvlText w:val="%1."/>
        <w:legacy w:legacy="1" w:legacySpace="0" w:legacyIndent="360"/>
        <w:lvlJc w:val="left"/>
        <w:pPr>
          <w:ind w:left="360" w:hanging="360"/>
        </w:pPr>
      </w:lvl>
    </w:lvlOverride>
  </w:num>
  <w:num w:numId="3" w16cid:durableId="1027099698">
    <w:abstractNumId w:val="5"/>
  </w:num>
  <w:num w:numId="4" w16cid:durableId="1392582178">
    <w:abstractNumId w:val="5"/>
    <w:lvlOverride w:ilvl="0">
      <w:lvl w:ilvl="0">
        <w:start w:val="1"/>
        <w:numFmt w:val="decimal"/>
        <w:lvlText w:val="%1."/>
        <w:legacy w:legacy="1" w:legacySpace="0" w:legacyIndent="360"/>
        <w:lvlJc w:val="left"/>
        <w:pPr>
          <w:ind w:left="360" w:hanging="360"/>
        </w:pPr>
      </w:lvl>
    </w:lvlOverride>
  </w:num>
  <w:num w:numId="5" w16cid:durableId="912471845">
    <w:abstractNumId w:val="13"/>
  </w:num>
  <w:num w:numId="6" w16cid:durableId="994451837">
    <w:abstractNumId w:val="16"/>
  </w:num>
  <w:num w:numId="7" w16cid:durableId="1640649666">
    <w:abstractNumId w:val="16"/>
    <w:lvlOverride w:ilvl="0">
      <w:lvl w:ilvl="0">
        <w:start w:val="1"/>
        <w:numFmt w:val="decimal"/>
        <w:lvlText w:val="%1."/>
        <w:legacy w:legacy="1" w:legacySpace="0" w:legacyIndent="360"/>
        <w:lvlJc w:val="left"/>
        <w:pPr>
          <w:ind w:left="360" w:hanging="360"/>
        </w:pPr>
      </w:lvl>
    </w:lvlOverride>
  </w:num>
  <w:num w:numId="8" w16cid:durableId="215316238">
    <w:abstractNumId w:val="0"/>
  </w:num>
  <w:num w:numId="9" w16cid:durableId="481852834">
    <w:abstractNumId w:val="10"/>
  </w:num>
  <w:num w:numId="10" w16cid:durableId="1974678619">
    <w:abstractNumId w:val="7"/>
  </w:num>
  <w:num w:numId="11" w16cid:durableId="1451506929">
    <w:abstractNumId w:val="9"/>
  </w:num>
  <w:num w:numId="12" w16cid:durableId="658118698">
    <w:abstractNumId w:val="11"/>
  </w:num>
  <w:num w:numId="13" w16cid:durableId="1250893047">
    <w:abstractNumId w:val="2"/>
  </w:num>
  <w:num w:numId="14" w16cid:durableId="1441148506">
    <w:abstractNumId w:val="4"/>
  </w:num>
  <w:num w:numId="15" w16cid:durableId="1650010812">
    <w:abstractNumId w:val="22"/>
  </w:num>
  <w:num w:numId="16" w16cid:durableId="673605774">
    <w:abstractNumId w:val="23"/>
  </w:num>
  <w:num w:numId="17" w16cid:durableId="1682782770">
    <w:abstractNumId w:val="17"/>
  </w:num>
  <w:num w:numId="18" w16cid:durableId="1071151962">
    <w:abstractNumId w:val="20"/>
  </w:num>
  <w:num w:numId="19" w16cid:durableId="1826816389">
    <w:abstractNumId w:val="15"/>
  </w:num>
  <w:num w:numId="20" w16cid:durableId="75202469">
    <w:abstractNumId w:val="14"/>
  </w:num>
  <w:num w:numId="21" w16cid:durableId="720902518">
    <w:abstractNumId w:val="24"/>
  </w:num>
  <w:num w:numId="22" w16cid:durableId="45421542">
    <w:abstractNumId w:val="18"/>
  </w:num>
  <w:num w:numId="23" w16cid:durableId="66349074">
    <w:abstractNumId w:val="21"/>
  </w:num>
  <w:num w:numId="24" w16cid:durableId="1156602792">
    <w:abstractNumId w:val="3"/>
  </w:num>
  <w:num w:numId="25" w16cid:durableId="27805987">
    <w:abstractNumId w:val="6"/>
  </w:num>
  <w:num w:numId="26" w16cid:durableId="322590516">
    <w:abstractNumId w:val="19"/>
  </w:num>
  <w:num w:numId="27" w16cid:durableId="1088619677">
    <w:abstractNumId w:val="8"/>
  </w:num>
  <w:num w:numId="28" w16cid:durableId="547835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61AAA"/>
    <w:rsid w:val="001E2A30"/>
    <w:rsid w:val="00274D72"/>
    <w:rsid w:val="002A7759"/>
    <w:rsid w:val="002B3C80"/>
    <w:rsid w:val="002C2CF3"/>
    <w:rsid w:val="00310525"/>
    <w:rsid w:val="00333F1A"/>
    <w:rsid w:val="00347BBF"/>
    <w:rsid w:val="003A2B78"/>
    <w:rsid w:val="003E66B2"/>
    <w:rsid w:val="00444CE3"/>
    <w:rsid w:val="0044564B"/>
    <w:rsid w:val="00456B4C"/>
    <w:rsid w:val="004B6CA9"/>
    <w:rsid w:val="00551D34"/>
    <w:rsid w:val="0059455C"/>
    <w:rsid w:val="005B1D45"/>
    <w:rsid w:val="00600A77"/>
    <w:rsid w:val="00745536"/>
    <w:rsid w:val="0075163D"/>
    <w:rsid w:val="007A158C"/>
    <w:rsid w:val="007B015F"/>
    <w:rsid w:val="008E309A"/>
    <w:rsid w:val="009336D5"/>
    <w:rsid w:val="00AB2559"/>
    <w:rsid w:val="00B9348B"/>
    <w:rsid w:val="00D65335"/>
    <w:rsid w:val="00D6759C"/>
    <w:rsid w:val="00E828C3"/>
    <w:rsid w:val="00E97A88"/>
    <w:rsid w:val="00F43872"/>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decimalSymbol w:val="."/>
  <w:listSeparator w:val=","/>
  <w15:chartTrackingRefBased/>
  <w15:docId w15:val="{1C3BBD8C-03AB-4A8B-8214-E48102DA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F43872"/>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8E309A"/>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F438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2023-03-30T20:03:00Z</dcterms:created>
  <dcterms:modified xsi:type="dcterms:W3CDTF">2023-03-30T20:03:00Z</dcterms:modified>
</cp:coreProperties>
</file>