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90CF4">
        <w:rPr>
          <w:rFonts w:cs="Arial"/>
          <w:b/>
          <w:bCs/>
        </w:rPr>
        <w:t xml:space="preserve">Food Service </w:t>
      </w:r>
      <w:r w:rsidR="006E7297">
        <w:rPr>
          <w:rFonts w:cs="Arial"/>
          <w:b/>
          <w:bCs/>
        </w:rPr>
        <w:t>Supervisor</w:t>
      </w:r>
      <w:r>
        <w:rPr>
          <w:b/>
        </w:rPr>
        <w:t xml:space="preserve"> </w:t>
      </w:r>
      <w:r>
        <w:rPr>
          <w:b/>
        </w:rPr>
        <w:tab/>
      </w:r>
      <w:r>
        <w:rPr>
          <w:b/>
        </w:rPr>
        <w:tab/>
      </w:r>
      <w:r>
        <w:rPr>
          <w:b/>
        </w:rPr>
        <w:tab/>
      </w:r>
      <w:r>
        <w:rPr>
          <w:b/>
          <w:u w:val="single"/>
        </w:rPr>
        <w:t>Class Code</w:t>
      </w:r>
      <w:r w:rsidR="00CD16C0">
        <w:rPr>
          <w:b/>
        </w:rPr>
        <w:t>:</w:t>
      </w:r>
      <w:r w:rsidR="00CD16C0">
        <w:rPr>
          <w:b/>
        </w:rPr>
        <w:tab/>
      </w:r>
      <w:r w:rsidR="00CD16C0">
        <w:rPr>
          <w:b/>
        </w:rPr>
        <w:tab/>
        <w:t>707</w:t>
      </w:r>
      <w:r w:rsidR="006E7297">
        <w:rPr>
          <w:b/>
        </w:rPr>
        <w:t>5</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E7297">
        <w:rPr>
          <w:b/>
        </w:rPr>
        <w:t>:</w:t>
      </w:r>
      <w:r w:rsidR="006E7297">
        <w:rPr>
          <w:b/>
        </w:rPr>
        <w:tab/>
      </w:r>
      <w:r w:rsidR="006E7297">
        <w:rPr>
          <w:b/>
        </w:rPr>
        <w:tab/>
        <w:t xml:space="preserve">  108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C940F5">
      <w:pPr>
        <w:jc w:val="both"/>
        <w:rPr>
          <w:rFonts w:cs="Arial"/>
        </w:rPr>
      </w:pPr>
      <w:r>
        <w:rPr>
          <w:rFonts w:cs="Arial"/>
        </w:rPr>
        <w:t>Under general supervision, provides supervision for operations and service employees in the distribution of foods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C940F5">
      <w:pPr>
        <w:rPr>
          <w:rFonts w:cs="Arial"/>
          <w:b/>
        </w:rPr>
      </w:pPr>
    </w:p>
    <w:p w:rsidR="00C940F5" w:rsidRDefault="00C940F5" w:rsidP="00C940F5">
      <w:pPr>
        <w:numPr>
          <w:ilvl w:val="0"/>
          <w:numId w:val="21"/>
        </w:numPr>
        <w:tabs>
          <w:tab w:val="clear" w:pos="720"/>
          <w:tab w:val="num" w:pos="450"/>
        </w:tabs>
        <w:ind w:left="450" w:hanging="450"/>
        <w:rPr>
          <w:rFonts w:cs="Arial"/>
        </w:rPr>
      </w:pPr>
      <w:r>
        <w:rPr>
          <w:rFonts w:cs="Arial"/>
        </w:rPr>
        <w:t xml:space="preserve">Supervises operations of food distribution, including set-up, service, maintenance and personnel.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Plans and prepares work assignments and schedules.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Interviews and recommends employ of support staff.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Trains, assigns work to and evaluates the performance of support staff, and recommends salary increases, promotions and status changes, including dismissals.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Prepares service and supply requisitions.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Maintains inventory controls.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Monitors cash register functions.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Prepares periodic reports on food distribution activities, including inventory records, personnel records and fiscal reports on cash register functions.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Consults with other Food Service Supervisors and Manager to coordinate dining facility operations.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Maintains sanitation and safety standards. </w:t>
      </w:r>
    </w:p>
    <w:p w:rsidR="00C940F5" w:rsidRDefault="00C940F5" w:rsidP="00C940F5">
      <w:pPr>
        <w:rPr>
          <w:rFonts w:cs="Arial"/>
        </w:rPr>
      </w:pPr>
    </w:p>
    <w:p w:rsidR="00C940F5" w:rsidRDefault="00C940F5" w:rsidP="00C940F5">
      <w:pPr>
        <w:numPr>
          <w:ilvl w:val="0"/>
          <w:numId w:val="21"/>
        </w:numPr>
        <w:tabs>
          <w:tab w:val="clear" w:pos="720"/>
          <w:tab w:val="num" w:pos="450"/>
        </w:tabs>
        <w:ind w:left="450" w:hanging="450"/>
        <w:rPr>
          <w:rFonts w:cs="Arial"/>
        </w:rPr>
      </w:pPr>
      <w:r>
        <w:rPr>
          <w:rFonts w:cs="Arial"/>
        </w:rPr>
        <w:t xml:space="preserve">Determines pattern of food placement in serving areas of dining facility. </w:t>
      </w:r>
    </w:p>
    <w:p w:rsidR="00C940F5" w:rsidRDefault="00C940F5" w:rsidP="00C940F5">
      <w:pPr>
        <w:rPr>
          <w:rFonts w:cs="Arial"/>
        </w:rPr>
      </w:pPr>
    </w:p>
    <w:p w:rsidR="00C940F5" w:rsidRPr="00C940F5" w:rsidRDefault="00C940F5" w:rsidP="00C940F5">
      <w:pPr>
        <w:numPr>
          <w:ilvl w:val="0"/>
          <w:numId w:val="21"/>
        </w:numPr>
        <w:tabs>
          <w:tab w:val="clear" w:pos="720"/>
          <w:tab w:val="num" w:pos="450"/>
        </w:tabs>
        <w:ind w:left="450" w:hanging="450"/>
      </w:pPr>
      <w:r>
        <w:rPr>
          <w:rFonts w:cs="Arial"/>
        </w:rPr>
        <w:t xml:space="preserve">Prepares menus and pricing boards and schedules. </w:t>
      </w:r>
    </w:p>
    <w:p w:rsidR="00C940F5" w:rsidRPr="00C940F5" w:rsidRDefault="00C940F5" w:rsidP="00C940F5"/>
    <w:p w:rsidR="003A2B78" w:rsidRDefault="00C940F5" w:rsidP="00C940F5">
      <w:pPr>
        <w:numPr>
          <w:ilvl w:val="0"/>
          <w:numId w:val="21"/>
        </w:numPr>
        <w:tabs>
          <w:tab w:val="clear" w:pos="720"/>
          <w:tab w:val="num" w:pos="450"/>
        </w:tabs>
        <w:ind w:left="450" w:hanging="450"/>
      </w:pPr>
      <w:r>
        <w:rPr>
          <w:rFonts w:cs="Arial"/>
        </w:rPr>
        <w:t>Responds to inquiries and complaints from staff, student and patrons</w:t>
      </w:r>
      <w:r w:rsidR="003A2B78">
        <w:t>.</w:t>
      </w:r>
    </w:p>
    <w:p w:rsidR="003A2B78" w:rsidRDefault="003A2B78" w:rsidP="00C940F5">
      <w:pPr>
        <w:jc w:val="both"/>
      </w:pPr>
    </w:p>
    <w:p w:rsidR="003A2B78" w:rsidRPr="001E2A30" w:rsidRDefault="003A2B78" w:rsidP="00EE6ED3">
      <w:r>
        <w:rPr>
          <w:b/>
          <w:u w:val="single"/>
        </w:rPr>
        <w:t>KNOWLEDGE, SKILLS, AND ABILITIES</w:t>
      </w:r>
      <w:r w:rsidR="001E2A30">
        <w:rPr>
          <w:b/>
        </w:rPr>
        <w:t>:</w:t>
      </w:r>
    </w:p>
    <w:p w:rsidR="003A2B78" w:rsidRDefault="003A2B78" w:rsidP="00C940F5"/>
    <w:p w:rsidR="00C940F5" w:rsidRDefault="00C940F5" w:rsidP="00C940F5">
      <w:pPr>
        <w:numPr>
          <w:ilvl w:val="0"/>
          <w:numId w:val="22"/>
        </w:numPr>
        <w:tabs>
          <w:tab w:val="clear" w:pos="720"/>
          <w:tab w:val="num" w:pos="450"/>
        </w:tabs>
        <w:ind w:left="450" w:hanging="450"/>
        <w:rPr>
          <w:rFonts w:cs="Arial"/>
        </w:rPr>
      </w:pPr>
      <w:r>
        <w:rPr>
          <w:rFonts w:cs="Arial"/>
        </w:rPr>
        <w:t xml:space="preserve">Knowledge of methods and practices of institutional food preparation and service.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Knowledge of principles of food sanitation, health hazards, and the necessary precautionary measures.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Ability to maintain effective working relationships with others.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Ability to establish goals, schedule work, set deadlines for total accomplishment for self and subordinates under time schedule pressure while maintaining cost effectiveness.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Ability to measure and evaluate employee performance and conduct interviews.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Knowledge of principles of inventory management and control. </w:t>
      </w:r>
    </w:p>
    <w:p w:rsidR="00C940F5" w:rsidRDefault="00C940F5" w:rsidP="00C940F5">
      <w:pPr>
        <w:rPr>
          <w:rFonts w:cs="Arial"/>
        </w:rPr>
      </w:pPr>
    </w:p>
    <w:p w:rsidR="00C940F5" w:rsidRDefault="00C940F5" w:rsidP="00C940F5">
      <w:pPr>
        <w:numPr>
          <w:ilvl w:val="0"/>
          <w:numId w:val="22"/>
        </w:numPr>
        <w:tabs>
          <w:tab w:val="clear" w:pos="720"/>
          <w:tab w:val="num" w:pos="450"/>
        </w:tabs>
        <w:ind w:left="450" w:hanging="450"/>
        <w:rPr>
          <w:rFonts w:cs="Arial"/>
        </w:rPr>
      </w:pPr>
      <w:r>
        <w:rPr>
          <w:rFonts w:cs="Arial"/>
        </w:rPr>
        <w:t xml:space="preserve">Ability to collect data and compile food service and food production reports. </w:t>
      </w:r>
    </w:p>
    <w:p w:rsidR="00C940F5" w:rsidRDefault="00C940F5" w:rsidP="00C940F5">
      <w:pPr>
        <w:rPr>
          <w:rFonts w:cs="Arial"/>
        </w:rPr>
      </w:pPr>
    </w:p>
    <w:p w:rsidR="00C940F5" w:rsidRPr="00C940F5" w:rsidRDefault="00C940F5" w:rsidP="00C940F5">
      <w:pPr>
        <w:numPr>
          <w:ilvl w:val="0"/>
          <w:numId w:val="22"/>
        </w:numPr>
        <w:tabs>
          <w:tab w:val="clear" w:pos="720"/>
          <w:tab w:val="num" w:pos="450"/>
        </w:tabs>
        <w:ind w:left="450" w:hanging="450"/>
      </w:pPr>
      <w:r>
        <w:rPr>
          <w:rFonts w:cs="Arial"/>
        </w:rPr>
        <w:t xml:space="preserve">Knowledge of basic arithmetic skills, i.e. addition, subtraction, multiplication, division, percentages, fractional numbers, decimals, etc. </w:t>
      </w:r>
    </w:p>
    <w:p w:rsidR="00C940F5" w:rsidRPr="00C940F5" w:rsidRDefault="00C940F5" w:rsidP="00C940F5"/>
    <w:p w:rsidR="003A2B78" w:rsidRDefault="00C940F5" w:rsidP="00C940F5">
      <w:pPr>
        <w:numPr>
          <w:ilvl w:val="0"/>
          <w:numId w:val="22"/>
        </w:numPr>
        <w:tabs>
          <w:tab w:val="clear" w:pos="720"/>
          <w:tab w:val="num" w:pos="450"/>
        </w:tabs>
        <w:ind w:left="450" w:hanging="450"/>
      </w:pPr>
      <w:r>
        <w:rPr>
          <w:rFonts w:cs="Arial"/>
        </w:rPr>
        <w:t>Ability to maintain records of quantities of ingredients used and volume of production</w:t>
      </w:r>
      <w:r w:rsidR="003A2B78">
        <w:t>.</w:t>
      </w:r>
    </w:p>
    <w:p w:rsidR="003A2B78" w:rsidRDefault="003A2B78" w:rsidP="00C940F5">
      <w:pPr>
        <w:numPr>
          <w:ilvl w:val="12"/>
          <w:numId w:val="0"/>
        </w:numPr>
        <w:ind w:left="360" w:hanging="360"/>
        <w:jc w:val="both"/>
        <w:rPr>
          <w:b/>
        </w:rPr>
      </w:pPr>
    </w:p>
    <w:p w:rsidR="003A2B78" w:rsidRDefault="003A2B78" w:rsidP="00C940F5">
      <w:pPr>
        <w:jc w:val="both"/>
        <w:rPr>
          <w:b/>
          <w:u w:val="single"/>
        </w:rPr>
      </w:pPr>
    </w:p>
    <w:p w:rsidR="003A2B78" w:rsidRDefault="002B3C80" w:rsidP="00EE6ED3">
      <w:pPr>
        <w:jc w:val="both"/>
        <w:rPr>
          <w:b/>
        </w:rPr>
      </w:pPr>
      <w:r>
        <w:rPr>
          <w:b/>
          <w:u w:val="single"/>
        </w:rPr>
        <w:t>MINIMUM ELIGIBILITY REQUIREMENTS</w:t>
      </w:r>
      <w:r w:rsidR="003A2B78">
        <w:rPr>
          <w:b/>
        </w:rPr>
        <w:t>:</w:t>
      </w:r>
    </w:p>
    <w:p w:rsidR="003A2B78" w:rsidRDefault="003A2B78" w:rsidP="00C940F5">
      <w:pPr>
        <w:jc w:val="both"/>
        <w:rPr>
          <w:b/>
        </w:rPr>
      </w:pPr>
    </w:p>
    <w:p w:rsidR="00C940F5" w:rsidRPr="00C940F5" w:rsidRDefault="00C940F5" w:rsidP="00C940F5">
      <w:pPr>
        <w:numPr>
          <w:ilvl w:val="0"/>
          <w:numId w:val="23"/>
        </w:numPr>
        <w:tabs>
          <w:tab w:val="clear" w:pos="720"/>
          <w:tab w:val="num" w:pos="450"/>
        </w:tabs>
        <w:ind w:left="450" w:hanging="450"/>
      </w:pPr>
      <w:r>
        <w:rPr>
          <w:rFonts w:cs="Arial"/>
        </w:rPr>
        <w:t xml:space="preserve">High school graduation or equivalent and two years of directly related food distribution experience; or </w:t>
      </w:r>
    </w:p>
    <w:p w:rsidR="00C940F5" w:rsidRPr="00C940F5" w:rsidRDefault="00C940F5" w:rsidP="00C940F5"/>
    <w:p w:rsidR="003A2B78" w:rsidRDefault="00C940F5" w:rsidP="00C940F5">
      <w:pPr>
        <w:numPr>
          <w:ilvl w:val="0"/>
          <w:numId w:val="23"/>
        </w:numPr>
        <w:tabs>
          <w:tab w:val="clear" w:pos="720"/>
          <w:tab w:val="num" w:pos="450"/>
        </w:tabs>
        <w:ind w:left="450" w:hanging="450"/>
      </w:pPr>
      <w:r>
        <w:rPr>
          <w:rFonts w:cs="Arial"/>
        </w:rPr>
        <w:t>Any equivalent combination of post high school education and experience providing a knowledge or background in institutional food service distribution</w:t>
      </w:r>
      <w:r w:rsidR="003A2B78">
        <w:t>.</w:t>
      </w:r>
    </w:p>
    <w:p w:rsidR="003A2B78" w:rsidRDefault="003A2B78" w:rsidP="00C940F5">
      <w:pPr>
        <w:jc w:val="both"/>
      </w:pPr>
    </w:p>
    <w:p w:rsidR="003A2B78" w:rsidRDefault="003A2B78" w:rsidP="00C940F5">
      <w:pPr>
        <w:jc w:val="both"/>
        <w:rPr>
          <w:b/>
        </w:rPr>
      </w:pPr>
    </w:p>
    <w:p w:rsidR="003A2B78" w:rsidRDefault="003A2B78" w:rsidP="00C940F5">
      <w:pPr>
        <w:jc w:val="both"/>
      </w:pPr>
      <w:r>
        <w:rPr>
          <w:sz w:val="16"/>
        </w:rPr>
        <w:t>H:(hr/classdes)</w:t>
      </w:r>
      <w:r w:rsidR="001D4B30">
        <w:rPr>
          <w:sz w:val="16"/>
        </w:rPr>
        <w:t>707</w:t>
      </w:r>
      <w:r w:rsidR="00C940F5">
        <w:rPr>
          <w:sz w:val="16"/>
        </w:rPr>
        <w:t>5</w:t>
      </w:r>
      <w:r>
        <w:tab/>
      </w:r>
      <w:r>
        <w:tab/>
      </w:r>
      <w:r>
        <w:tab/>
      </w:r>
      <w:r>
        <w:tab/>
      </w:r>
      <w:r w:rsidR="002B3C80">
        <w:tab/>
      </w:r>
      <w:r>
        <w:rPr>
          <w:b/>
          <w:u w:val="single"/>
        </w:rPr>
        <w:t>REVISION EFFECTIVE</w:t>
      </w:r>
      <w:r>
        <w:rPr>
          <w:b/>
        </w:rPr>
        <w:t>:</w:t>
      </w:r>
      <w:r>
        <w:rPr>
          <w:b/>
        </w:rPr>
        <w:tab/>
        <w:t xml:space="preserve"> </w:t>
      </w:r>
      <w:r w:rsidR="001D4B30">
        <w:rPr>
          <w:b/>
        </w:rPr>
        <w:tab/>
        <w:t>July 1, 19</w:t>
      </w:r>
      <w:r w:rsidR="00E44E2A">
        <w:rPr>
          <w:b/>
        </w:rPr>
        <w:t>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6EC" w:rsidRDefault="00CD06EC">
      <w:r>
        <w:separator/>
      </w:r>
    </w:p>
  </w:endnote>
  <w:endnote w:type="continuationSeparator" w:id="0">
    <w:p w:rsidR="00CD06EC" w:rsidRDefault="00CD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0F5" w:rsidRDefault="00C940F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6EC" w:rsidRDefault="00CD06EC">
      <w:r>
        <w:separator/>
      </w:r>
    </w:p>
  </w:footnote>
  <w:footnote w:type="continuationSeparator" w:id="0">
    <w:p w:rsidR="00CD06EC" w:rsidRDefault="00CD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0F5" w:rsidRDefault="00C940F5" w:rsidP="00D65335">
    <w:pPr>
      <w:rPr>
        <w:b/>
      </w:rPr>
    </w:pPr>
    <w:r>
      <w:rPr>
        <w:b/>
        <w:u w:val="single"/>
      </w:rPr>
      <w:t>Class Title</w:t>
    </w:r>
    <w:r>
      <w:rPr>
        <w:b/>
      </w:rPr>
      <w:t>:</w:t>
    </w:r>
    <w:r>
      <w:rPr>
        <w:b/>
      </w:rPr>
      <w:tab/>
    </w:r>
    <w:r>
      <w:rPr>
        <w:rFonts w:cs="Arial"/>
        <w:b/>
        <w:bCs/>
      </w:rPr>
      <w:t>Food Service Supervisor</w:t>
    </w:r>
    <w:r>
      <w:rPr>
        <w:b/>
      </w:rPr>
      <w:t xml:space="preserve"> </w:t>
    </w:r>
    <w:r>
      <w:rPr>
        <w:b/>
      </w:rPr>
      <w:tab/>
    </w:r>
    <w:r>
      <w:rPr>
        <w:b/>
      </w:rPr>
      <w:tab/>
    </w:r>
    <w:r>
      <w:rPr>
        <w:b/>
      </w:rPr>
      <w:tab/>
    </w:r>
    <w:r>
      <w:rPr>
        <w:b/>
        <w:u w:val="single"/>
      </w:rPr>
      <w:t>Class Code</w:t>
    </w:r>
    <w:r>
      <w:rPr>
        <w:b/>
      </w:rPr>
      <w:t>:</w:t>
    </w:r>
    <w:r>
      <w:rPr>
        <w:b/>
      </w:rPr>
      <w:tab/>
    </w:r>
    <w:r>
      <w:rPr>
        <w:b/>
      </w:rPr>
      <w:tab/>
      <w:t>7075</w:t>
    </w:r>
  </w:p>
  <w:p w:rsidR="00C940F5" w:rsidRPr="00600A77" w:rsidRDefault="00C940F5" w:rsidP="00D65335">
    <w:pPr>
      <w:rPr>
        <w:b/>
        <w:sz w:val="8"/>
        <w:szCs w:val="8"/>
      </w:rPr>
    </w:pPr>
  </w:p>
  <w:p w:rsidR="00C940F5" w:rsidRDefault="00C940F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C940F5" w:rsidRPr="00D65335" w:rsidRDefault="00C940F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EF6"/>
    <w:multiLevelType w:val="multilevel"/>
    <w:tmpl w:val="281C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B0E43"/>
    <w:multiLevelType w:val="multilevel"/>
    <w:tmpl w:val="BED0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05CDA"/>
    <w:multiLevelType w:val="multilevel"/>
    <w:tmpl w:val="A6128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A0162"/>
    <w:multiLevelType w:val="multilevel"/>
    <w:tmpl w:val="7252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3BA7779"/>
    <w:multiLevelType w:val="multilevel"/>
    <w:tmpl w:val="51A2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5D7D4361"/>
    <w:multiLevelType w:val="multilevel"/>
    <w:tmpl w:val="381C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368C3"/>
    <w:multiLevelType w:val="multilevel"/>
    <w:tmpl w:val="C2AA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285276"/>
    <w:multiLevelType w:val="multilevel"/>
    <w:tmpl w:val="8AD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875A8"/>
    <w:multiLevelType w:val="multilevel"/>
    <w:tmpl w:val="E7A4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C87A51"/>
    <w:multiLevelType w:val="multilevel"/>
    <w:tmpl w:val="9A6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1944AB"/>
    <w:multiLevelType w:val="multilevel"/>
    <w:tmpl w:val="0C5A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271593">
    <w:abstractNumId w:val="10"/>
  </w:num>
  <w:num w:numId="2" w16cid:durableId="226956199">
    <w:abstractNumId w:val="10"/>
    <w:lvlOverride w:ilvl="0">
      <w:lvl w:ilvl="0">
        <w:start w:val="1"/>
        <w:numFmt w:val="decimal"/>
        <w:lvlText w:val="%1."/>
        <w:legacy w:legacy="1" w:legacySpace="0" w:legacyIndent="360"/>
        <w:lvlJc w:val="left"/>
        <w:pPr>
          <w:ind w:left="360" w:hanging="360"/>
        </w:pPr>
      </w:lvl>
    </w:lvlOverride>
  </w:num>
  <w:num w:numId="3" w16cid:durableId="665789782">
    <w:abstractNumId w:val="4"/>
  </w:num>
  <w:num w:numId="4" w16cid:durableId="90590331">
    <w:abstractNumId w:val="4"/>
    <w:lvlOverride w:ilvl="0">
      <w:lvl w:ilvl="0">
        <w:start w:val="1"/>
        <w:numFmt w:val="decimal"/>
        <w:lvlText w:val="%1."/>
        <w:legacy w:legacy="1" w:legacySpace="0" w:legacyIndent="360"/>
        <w:lvlJc w:val="left"/>
        <w:pPr>
          <w:ind w:left="360" w:hanging="360"/>
        </w:pPr>
      </w:lvl>
    </w:lvlOverride>
  </w:num>
  <w:num w:numId="5" w16cid:durableId="1616788510">
    <w:abstractNumId w:val="11"/>
  </w:num>
  <w:num w:numId="6" w16cid:durableId="2107574576">
    <w:abstractNumId w:val="13"/>
  </w:num>
  <w:num w:numId="7" w16cid:durableId="766269402">
    <w:abstractNumId w:val="13"/>
    <w:lvlOverride w:ilvl="0">
      <w:lvl w:ilvl="0">
        <w:start w:val="1"/>
        <w:numFmt w:val="decimal"/>
        <w:lvlText w:val="%1."/>
        <w:legacy w:legacy="1" w:legacySpace="0" w:legacyIndent="360"/>
        <w:lvlJc w:val="left"/>
        <w:pPr>
          <w:ind w:left="360" w:hanging="360"/>
        </w:pPr>
      </w:lvl>
    </w:lvlOverride>
  </w:num>
  <w:num w:numId="8" w16cid:durableId="2106151822">
    <w:abstractNumId w:val="2"/>
  </w:num>
  <w:num w:numId="9" w16cid:durableId="790630805">
    <w:abstractNumId w:val="8"/>
  </w:num>
  <w:num w:numId="10" w16cid:durableId="575866515">
    <w:abstractNumId w:val="5"/>
  </w:num>
  <w:num w:numId="11" w16cid:durableId="1910113635">
    <w:abstractNumId w:val="7"/>
  </w:num>
  <w:num w:numId="12" w16cid:durableId="1491747835">
    <w:abstractNumId w:val="9"/>
  </w:num>
  <w:num w:numId="13" w16cid:durableId="1151407607">
    <w:abstractNumId w:val="19"/>
  </w:num>
  <w:num w:numId="14" w16cid:durableId="1716158160">
    <w:abstractNumId w:val="17"/>
  </w:num>
  <w:num w:numId="15" w16cid:durableId="1126700169">
    <w:abstractNumId w:val="12"/>
  </w:num>
  <w:num w:numId="16" w16cid:durableId="1836334255">
    <w:abstractNumId w:val="18"/>
  </w:num>
  <w:num w:numId="17" w16cid:durableId="879366676">
    <w:abstractNumId w:val="1"/>
  </w:num>
  <w:num w:numId="18" w16cid:durableId="955254257">
    <w:abstractNumId w:val="14"/>
  </w:num>
  <w:num w:numId="19" w16cid:durableId="538906355">
    <w:abstractNumId w:val="16"/>
  </w:num>
  <w:num w:numId="20" w16cid:durableId="877817211">
    <w:abstractNumId w:val="15"/>
  </w:num>
  <w:num w:numId="21" w16cid:durableId="1416902518">
    <w:abstractNumId w:val="6"/>
  </w:num>
  <w:num w:numId="22" w16cid:durableId="1608661840">
    <w:abstractNumId w:val="3"/>
  </w:num>
  <w:num w:numId="23" w16cid:durableId="9884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D4B30"/>
    <w:rsid w:val="001E2A30"/>
    <w:rsid w:val="002B3C80"/>
    <w:rsid w:val="00333F1A"/>
    <w:rsid w:val="00347BBF"/>
    <w:rsid w:val="003A2B78"/>
    <w:rsid w:val="00444CE3"/>
    <w:rsid w:val="004B6CA9"/>
    <w:rsid w:val="004E1212"/>
    <w:rsid w:val="00600A77"/>
    <w:rsid w:val="006E7297"/>
    <w:rsid w:val="0075163D"/>
    <w:rsid w:val="007A158C"/>
    <w:rsid w:val="009336D5"/>
    <w:rsid w:val="00A90CF4"/>
    <w:rsid w:val="00AB2559"/>
    <w:rsid w:val="00C800BF"/>
    <w:rsid w:val="00C940F5"/>
    <w:rsid w:val="00CD06EC"/>
    <w:rsid w:val="00CD16C0"/>
    <w:rsid w:val="00D65335"/>
    <w:rsid w:val="00DB75CC"/>
    <w:rsid w:val="00E44E2A"/>
    <w:rsid w:val="00E97A88"/>
    <w:rsid w:val="00EE6ED3"/>
    <w:rsid w:val="00F76292"/>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EC1B82AE-487B-4FFB-9087-EDDBC325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2023-03-30T19:21:00Z</dcterms:created>
  <dcterms:modified xsi:type="dcterms:W3CDTF">2023-03-30T19:21:00Z</dcterms:modified>
</cp:coreProperties>
</file>