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57E26" w14:textId="77777777" w:rsidR="00D01EA0" w:rsidRDefault="00D01EA0">
      <w:pPr>
        <w:pStyle w:val="Heading1"/>
        <w:ind w:left="720" w:hanging="720"/>
        <w:rPr>
          <w:rFonts w:cs="Arial"/>
          <w:sz w:val="28"/>
        </w:rPr>
      </w:pPr>
    </w:p>
    <w:p w14:paraId="5C054F8B" w14:textId="77777777" w:rsidR="00D01EA0" w:rsidRDefault="00D01EA0">
      <w:pPr>
        <w:pStyle w:val="Heading1"/>
        <w:ind w:left="720" w:hanging="720"/>
        <w:rPr>
          <w:rFonts w:cs="Arial"/>
        </w:rPr>
      </w:pPr>
      <w:r>
        <w:rPr>
          <w:rFonts w:cs="Arial"/>
        </w:rPr>
        <w:t>ISSUED</w:t>
      </w:r>
      <w:r>
        <w:rPr>
          <w:rFonts w:cs="Arial"/>
        </w:rPr>
        <w:tab/>
      </w:r>
      <w:r>
        <w:rPr>
          <w:rFonts w:cs="Arial"/>
        </w:rPr>
        <w:tab/>
      </w:r>
      <w:r w:rsidR="00473952">
        <w:rPr>
          <w:rFonts w:cs="Arial"/>
        </w:rPr>
        <w:t>February</w:t>
      </w:r>
      <w:r>
        <w:rPr>
          <w:rFonts w:cs="Arial"/>
        </w:rPr>
        <w:t>, 1974</w:t>
      </w:r>
      <w:r>
        <w:rPr>
          <w:rFonts w:cs="Arial"/>
        </w:rPr>
        <w:tab/>
      </w:r>
    </w:p>
    <w:p w14:paraId="52C97C3C" w14:textId="77777777" w:rsidR="00473952" w:rsidRPr="00473952" w:rsidRDefault="004B2741" w:rsidP="00473952">
      <w:pPr>
        <w:rPr>
          <w:b/>
        </w:rPr>
      </w:pPr>
      <w:r>
        <w:rPr>
          <w:b/>
        </w:rPr>
        <w:t>REVISED</w:t>
      </w:r>
      <w:r>
        <w:rPr>
          <w:b/>
        </w:rPr>
        <w:tab/>
      </w:r>
      <w:r>
        <w:rPr>
          <w:b/>
        </w:rPr>
        <w:tab/>
        <w:t>May, 2010</w:t>
      </w:r>
    </w:p>
    <w:p w14:paraId="16AFE37D" w14:textId="77777777" w:rsidR="00D01EA0" w:rsidRDefault="00D01EA0">
      <w:pPr>
        <w:ind w:left="720" w:hanging="720"/>
        <w:rPr>
          <w:rFonts w:cs="Arial"/>
          <w:sz w:val="28"/>
        </w:rPr>
      </w:pPr>
    </w:p>
    <w:p w14:paraId="74B6F624" w14:textId="77777777" w:rsidR="00D01EA0" w:rsidRDefault="00D01EA0">
      <w:pPr>
        <w:pStyle w:val="Heading1"/>
        <w:ind w:left="720" w:right="-454" w:hanging="720"/>
        <w:rPr>
          <w:rFonts w:cs="Arial"/>
        </w:rPr>
      </w:pPr>
      <w:r>
        <w:rPr>
          <w:rFonts w:cs="Arial"/>
        </w:rPr>
        <w:t>SUPERSEDES</w:t>
      </w:r>
      <w:r>
        <w:rPr>
          <w:rFonts w:cs="Arial"/>
        </w:rPr>
        <w:tab/>
      </w:r>
    </w:p>
    <w:p w14:paraId="2A0DCB13" w14:textId="77777777" w:rsidR="00D01EA0" w:rsidRDefault="00D01EA0">
      <w:pPr>
        <w:pStyle w:val="Header"/>
        <w:tabs>
          <w:tab w:val="clear" w:pos="4320"/>
          <w:tab w:val="clear" w:pos="8640"/>
        </w:tabs>
        <w:ind w:left="720" w:hanging="720"/>
        <w:rPr>
          <w:rFonts w:cs="Arial"/>
        </w:rPr>
      </w:pPr>
    </w:p>
    <w:p w14:paraId="6E346573" w14:textId="77777777" w:rsidR="003F6006" w:rsidRDefault="00D01EA0" w:rsidP="003F6006">
      <w:pPr>
        <w:pStyle w:val="Heading1"/>
        <w:ind w:right="-810"/>
        <w:rPr>
          <w:rFonts w:cs="Arial"/>
        </w:rPr>
      </w:pPr>
      <w:r>
        <w:rPr>
          <w:rFonts w:cs="Arial"/>
        </w:rPr>
        <w:t>TITLE</w:t>
      </w:r>
      <w:r>
        <w:rPr>
          <w:rFonts w:cs="Arial"/>
          <w:sz w:val="28"/>
        </w:rPr>
        <w:tab/>
      </w:r>
      <w:r>
        <w:rPr>
          <w:rFonts w:cs="Arial"/>
          <w:b w:val="0"/>
          <w:sz w:val="28"/>
        </w:rPr>
        <w:tab/>
      </w:r>
      <w:r>
        <w:rPr>
          <w:rFonts w:cs="Arial"/>
          <w:b w:val="0"/>
          <w:sz w:val="28"/>
        </w:rPr>
        <w:tab/>
      </w:r>
      <w:r>
        <w:rPr>
          <w:rFonts w:cs="Arial"/>
        </w:rPr>
        <w:t>Audiologist II</w:t>
      </w:r>
      <w:r>
        <w:rPr>
          <w:rFonts w:cs="Arial"/>
        </w:rPr>
        <w:tab/>
      </w:r>
      <w:r>
        <w:rPr>
          <w:rFonts w:cs="Arial"/>
        </w:rPr>
        <w:tab/>
      </w:r>
      <w:r>
        <w:rPr>
          <w:rFonts w:cs="Arial"/>
        </w:rPr>
        <w:tab/>
      </w:r>
      <w:r>
        <w:rPr>
          <w:rFonts w:cs="Arial"/>
        </w:rPr>
        <w:tab/>
      </w:r>
      <w:r w:rsidR="003F6006">
        <w:rPr>
          <w:rFonts w:cs="Arial"/>
        </w:rPr>
        <w:t>CLASSIFICATION GRADE   09</w:t>
      </w:r>
    </w:p>
    <w:p w14:paraId="6B24ECE7" w14:textId="77777777" w:rsidR="003F6006" w:rsidRPr="00E90661" w:rsidRDefault="003F6006" w:rsidP="003F6006">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82</w:t>
      </w:r>
    </w:p>
    <w:p w14:paraId="02A14B24" w14:textId="77777777" w:rsidR="00D01EA0" w:rsidRDefault="00D01EA0">
      <w:pPr>
        <w:ind w:left="720" w:right="-634" w:hanging="720"/>
        <w:rPr>
          <w:rFonts w:cs="Arial"/>
          <w:b/>
          <w:bCs/>
        </w:rPr>
      </w:pPr>
    </w:p>
    <w:p w14:paraId="00CC42E1" w14:textId="77777777" w:rsidR="00D01EA0" w:rsidRDefault="00D01EA0">
      <w:pPr>
        <w:pStyle w:val="Heading3"/>
        <w:ind w:left="720" w:hanging="720"/>
        <w:rPr>
          <w:rFonts w:cs="Arial"/>
          <w:b w:val="0"/>
        </w:rPr>
      </w:pPr>
      <w:r>
        <w:rPr>
          <w:rFonts w:cs="Arial"/>
          <w:b w:val="0"/>
        </w:rPr>
        <w:t>BASIC FUNCTION AND RESPONSIBILITY</w:t>
      </w:r>
    </w:p>
    <w:p w14:paraId="372E57F4" w14:textId="77777777" w:rsidR="00D01EA0" w:rsidRDefault="00D01EA0">
      <w:pPr>
        <w:ind w:left="720" w:hanging="720"/>
        <w:rPr>
          <w:rFonts w:cs="Arial"/>
          <w:b/>
          <w:u w:val="single"/>
        </w:rPr>
      </w:pPr>
    </w:p>
    <w:p w14:paraId="07F10E8B" w14:textId="77777777" w:rsidR="00D01EA0" w:rsidRDefault="002A4714">
      <w:pPr>
        <w:pStyle w:val="NormalWeb"/>
        <w:spacing w:before="0" w:after="0"/>
        <w:ind w:left="720" w:hanging="720"/>
        <w:rPr>
          <w:rFonts w:ascii="Arial" w:hAnsi="Arial" w:cs="Arial"/>
        </w:rPr>
      </w:pPr>
      <w:r>
        <w:rPr>
          <w:rFonts w:ascii="Arial" w:hAnsi="Arial" w:cs="Arial"/>
        </w:rPr>
        <w:t>Examine, diagnose and provide clinical services for patients related to auditory dysfunction</w:t>
      </w:r>
      <w:r w:rsidR="00D01EA0">
        <w:rPr>
          <w:rFonts w:ascii="Arial" w:hAnsi="Arial" w:cs="Arial"/>
        </w:rPr>
        <w:t xml:space="preserve">, including those of a highly complex and unusual nature. </w:t>
      </w:r>
    </w:p>
    <w:p w14:paraId="45C7A83D" w14:textId="77777777" w:rsidR="00D01EA0" w:rsidRDefault="00D01EA0">
      <w:pPr>
        <w:ind w:left="720" w:hanging="720"/>
        <w:rPr>
          <w:rFonts w:cs="Arial"/>
          <w:b/>
          <w:u w:val="single"/>
        </w:rPr>
      </w:pPr>
    </w:p>
    <w:p w14:paraId="178DF96A" w14:textId="77777777" w:rsidR="00D01EA0" w:rsidRDefault="00D01EA0">
      <w:pPr>
        <w:pStyle w:val="Heading4"/>
        <w:ind w:left="720" w:hanging="720"/>
        <w:rPr>
          <w:rFonts w:cs="Arial"/>
        </w:rPr>
      </w:pPr>
      <w:r>
        <w:rPr>
          <w:rFonts w:cs="Arial"/>
        </w:rPr>
        <w:t>CHARACTERISTIC DUTIES AND RESPONSIBILITIES</w:t>
      </w:r>
    </w:p>
    <w:p w14:paraId="3CA61566" w14:textId="77777777" w:rsidR="00D01EA0" w:rsidRDefault="00D01EA0">
      <w:pPr>
        <w:ind w:left="720" w:hanging="720"/>
        <w:rPr>
          <w:rFonts w:cs="Arial"/>
        </w:rPr>
      </w:pPr>
    </w:p>
    <w:p w14:paraId="4A8FC53E" w14:textId="77777777" w:rsidR="00D01EA0" w:rsidRDefault="00D01EA0">
      <w:pPr>
        <w:pStyle w:val="NormalWeb"/>
        <w:spacing w:before="0" w:after="0"/>
        <w:ind w:left="720" w:hanging="720"/>
        <w:rPr>
          <w:rFonts w:ascii="Arial" w:hAnsi="Arial" w:cs="Arial"/>
        </w:rPr>
      </w:pPr>
      <w:r>
        <w:rPr>
          <w:rFonts w:ascii="Arial" w:hAnsi="Arial" w:cs="Arial"/>
        </w:rPr>
        <w:t xml:space="preserve">Select, administer and interpret appropriate diagnostic and/or clinical procedures to provide for differential diagnosis of patients' hearing status and any associated speech and/or language problem. </w:t>
      </w:r>
    </w:p>
    <w:p w14:paraId="088EB78A" w14:textId="77777777" w:rsidR="00D01EA0" w:rsidRDefault="00D01EA0">
      <w:pPr>
        <w:pStyle w:val="NormalWeb"/>
        <w:spacing w:before="0" w:after="0"/>
        <w:ind w:left="720" w:hanging="720"/>
        <w:rPr>
          <w:rFonts w:ascii="Arial" w:hAnsi="Arial" w:cs="Arial"/>
        </w:rPr>
      </w:pPr>
      <w:r>
        <w:rPr>
          <w:rFonts w:ascii="Arial" w:hAnsi="Arial" w:cs="Arial"/>
        </w:rPr>
        <w:t xml:space="preserve">Coordinate diagnostic </w:t>
      </w:r>
      <w:r w:rsidR="002A4714">
        <w:rPr>
          <w:rFonts w:ascii="Arial" w:hAnsi="Arial" w:cs="Arial"/>
        </w:rPr>
        <w:t>information</w:t>
      </w:r>
      <w:r>
        <w:rPr>
          <w:rFonts w:ascii="Arial" w:hAnsi="Arial" w:cs="Arial"/>
        </w:rPr>
        <w:t xml:space="preserve"> with </w:t>
      </w:r>
      <w:r w:rsidR="002A4714">
        <w:rPr>
          <w:rFonts w:ascii="Arial" w:hAnsi="Arial" w:cs="Arial"/>
        </w:rPr>
        <w:t>specialists</w:t>
      </w:r>
      <w:r>
        <w:rPr>
          <w:rFonts w:ascii="Arial" w:hAnsi="Arial" w:cs="Arial"/>
        </w:rPr>
        <w:t xml:space="preserve"> from other professions. </w:t>
      </w:r>
    </w:p>
    <w:p w14:paraId="6623DEB4" w14:textId="77777777" w:rsidR="00D01EA0" w:rsidRDefault="002A4714">
      <w:pPr>
        <w:pStyle w:val="NormalWeb"/>
        <w:spacing w:before="0" w:after="0"/>
        <w:ind w:left="720" w:hanging="720"/>
        <w:rPr>
          <w:rFonts w:ascii="Arial" w:hAnsi="Arial" w:cs="Arial"/>
        </w:rPr>
      </w:pPr>
      <w:r>
        <w:rPr>
          <w:rFonts w:ascii="Arial" w:hAnsi="Arial" w:cs="Arial"/>
        </w:rPr>
        <w:t>Perform</w:t>
      </w:r>
      <w:r w:rsidR="00D01EA0">
        <w:rPr>
          <w:rFonts w:ascii="Arial" w:hAnsi="Arial" w:cs="Arial"/>
        </w:rPr>
        <w:t xml:space="preserve"> appropriate procedures for selection and use of amplification devices for patients. </w:t>
      </w:r>
    </w:p>
    <w:p w14:paraId="09239ABA" w14:textId="77777777" w:rsidR="00D01EA0" w:rsidRDefault="00D01EA0">
      <w:pPr>
        <w:pStyle w:val="NormalWeb"/>
        <w:spacing w:before="0" w:after="0"/>
        <w:ind w:left="720" w:hanging="720"/>
        <w:rPr>
          <w:rFonts w:ascii="Arial" w:hAnsi="Arial" w:cs="Arial"/>
        </w:rPr>
      </w:pPr>
      <w:r>
        <w:rPr>
          <w:rFonts w:ascii="Arial" w:hAnsi="Arial" w:cs="Arial"/>
        </w:rPr>
        <w:t xml:space="preserve">Plan, direct, conduct or participate in programs including counseling, guidance and clinical work regarding appropriate modes of </w:t>
      </w:r>
      <w:r w:rsidR="002A4714">
        <w:rPr>
          <w:rFonts w:ascii="Arial" w:hAnsi="Arial" w:cs="Arial"/>
        </w:rPr>
        <w:t xml:space="preserve">patient </w:t>
      </w:r>
      <w:r>
        <w:rPr>
          <w:rFonts w:ascii="Arial" w:hAnsi="Arial" w:cs="Arial"/>
        </w:rPr>
        <w:t xml:space="preserve">communication. </w:t>
      </w:r>
    </w:p>
    <w:p w14:paraId="35F3844C" w14:textId="77777777" w:rsidR="00D01EA0" w:rsidRDefault="00D01EA0">
      <w:pPr>
        <w:pStyle w:val="NormalWeb"/>
        <w:spacing w:before="0" w:after="0"/>
        <w:ind w:left="720" w:hanging="720"/>
        <w:rPr>
          <w:rFonts w:ascii="Arial" w:hAnsi="Arial" w:cs="Arial"/>
        </w:rPr>
      </w:pPr>
      <w:r>
        <w:rPr>
          <w:rFonts w:ascii="Arial" w:hAnsi="Arial" w:cs="Arial"/>
        </w:rPr>
        <w:t xml:space="preserve">Predict potential benefit to patients from use of amplification and/or clinical work. </w:t>
      </w:r>
    </w:p>
    <w:p w14:paraId="5A273053" w14:textId="77777777" w:rsidR="00D01EA0" w:rsidRDefault="00D01EA0">
      <w:pPr>
        <w:pStyle w:val="NormalWeb"/>
        <w:spacing w:before="0" w:after="0"/>
        <w:ind w:left="720" w:hanging="720"/>
        <w:rPr>
          <w:rFonts w:ascii="Arial" w:hAnsi="Arial" w:cs="Arial"/>
        </w:rPr>
      </w:pPr>
      <w:r>
        <w:rPr>
          <w:rFonts w:ascii="Arial" w:hAnsi="Arial" w:cs="Arial"/>
        </w:rPr>
        <w:t>Initiate and maintain functional</w:t>
      </w:r>
      <w:r w:rsidR="002A4714">
        <w:rPr>
          <w:rFonts w:ascii="Arial" w:hAnsi="Arial" w:cs="Arial"/>
        </w:rPr>
        <w:t xml:space="preserve"> and</w:t>
      </w:r>
      <w:r>
        <w:rPr>
          <w:rFonts w:ascii="Arial" w:hAnsi="Arial" w:cs="Arial"/>
        </w:rPr>
        <w:t xml:space="preserve"> comprehensive </w:t>
      </w:r>
      <w:r w:rsidR="002A4714">
        <w:rPr>
          <w:rFonts w:ascii="Arial" w:hAnsi="Arial" w:cs="Arial"/>
        </w:rPr>
        <w:t xml:space="preserve">patient </w:t>
      </w:r>
      <w:r>
        <w:rPr>
          <w:rFonts w:ascii="Arial" w:hAnsi="Arial" w:cs="Arial"/>
        </w:rPr>
        <w:t xml:space="preserve">records. </w:t>
      </w:r>
    </w:p>
    <w:p w14:paraId="2C75BC64" w14:textId="77777777" w:rsidR="00D01EA0" w:rsidRDefault="00D01EA0">
      <w:pPr>
        <w:pStyle w:val="NormalWeb"/>
        <w:spacing w:before="0" w:after="0"/>
        <w:ind w:left="720" w:hanging="720"/>
        <w:rPr>
          <w:rFonts w:ascii="Arial" w:hAnsi="Arial" w:cs="Arial"/>
        </w:rPr>
      </w:pPr>
      <w:r>
        <w:rPr>
          <w:rFonts w:ascii="Arial" w:hAnsi="Arial" w:cs="Arial"/>
        </w:rPr>
        <w:t xml:space="preserve">Provide information to other professionals regarding status and program needs of patients in order to facilitate continuity of services. </w:t>
      </w:r>
    </w:p>
    <w:p w14:paraId="3BC912CF" w14:textId="77777777" w:rsidR="00D01EA0" w:rsidRDefault="00D01EA0">
      <w:pPr>
        <w:pStyle w:val="NormalWeb"/>
        <w:spacing w:before="0" w:after="0"/>
        <w:ind w:left="720" w:hanging="720"/>
        <w:rPr>
          <w:rFonts w:ascii="Arial" w:hAnsi="Arial" w:cs="Arial"/>
        </w:rPr>
      </w:pPr>
      <w:r>
        <w:rPr>
          <w:rFonts w:ascii="Arial" w:hAnsi="Arial" w:cs="Arial"/>
        </w:rPr>
        <w:t xml:space="preserve">Counsel patients, families and others concerning the management of the patient's hearing disorder and associated speech and/or language problems, including the social and psychological problems associated with that hearing disorder. </w:t>
      </w:r>
    </w:p>
    <w:p w14:paraId="2BE357CE" w14:textId="77777777" w:rsidR="00D01EA0" w:rsidRDefault="00D01EA0">
      <w:pPr>
        <w:pStyle w:val="NormalWeb"/>
        <w:spacing w:before="0" w:after="0"/>
        <w:ind w:left="720" w:hanging="720"/>
        <w:rPr>
          <w:rFonts w:ascii="Arial" w:hAnsi="Arial" w:cs="Arial"/>
        </w:rPr>
      </w:pPr>
      <w:r>
        <w:rPr>
          <w:rFonts w:ascii="Arial" w:hAnsi="Arial" w:cs="Arial"/>
        </w:rPr>
        <w:t xml:space="preserve">Assist in the instruction of graduate students in speech pathology and audiology. </w:t>
      </w:r>
    </w:p>
    <w:p w14:paraId="4BAC540D" w14:textId="77777777" w:rsidR="00D01EA0" w:rsidRDefault="00D01EA0">
      <w:pPr>
        <w:pStyle w:val="NormalWeb"/>
        <w:spacing w:before="0" w:after="0"/>
        <w:ind w:left="720" w:hanging="720"/>
        <w:rPr>
          <w:rFonts w:ascii="Arial" w:hAnsi="Arial" w:cs="Arial"/>
        </w:rPr>
      </w:pPr>
      <w:r>
        <w:rPr>
          <w:rFonts w:ascii="Arial" w:hAnsi="Arial" w:cs="Arial"/>
        </w:rPr>
        <w:t xml:space="preserve">Instruct individuals in techniques and procedures utilized by audiologists in diagnosis and remediation of communication disorders. </w:t>
      </w:r>
    </w:p>
    <w:p w14:paraId="2D2144E0" w14:textId="77777777" w:rsidR="00D01EA0" w:rsidRDefault="002A4714">
      <w:pPr>
        <w:pStyle w:val="NormalWeb"/>
        <w:spacing w:before="0" w:after="0"/>
        <w:ind w:left="720" w:hanging="720"/>
        <w:rPr>
          <w:rFonts w:ascii="Arial" w:hAnsi="Arial" w:cs="Arial"/>
        </w:rPr>
      </w:pPr>
      <w:r>
        <w:rPr>
          <w:rFonts w:ascii="Arial" w:hAnsi="Arial" w:cs="Arial"/>
        </w:rPr>
        <w:t>Train, schedule, assign and evaluate work of support staff.</w:t>
      </w:r>
    </w:p>
    <w:p w14:paraId="705C0A28" w14:textId="77777777" w:rsidR="00D01EA0" w:rsidRDefault="00D01EA0">
      <w:pPr>
        <w:pStyle w:val="NormalWeb"/>
        <w:spacing w:before="0" w:after="0"/>
        <w:ind w:left="720" w:hanging="720"/>
        <w:rPr>
          <w:rFonts w:ascii="Arial" w:hAnsi="Arial" w:cs="Arial"/>
        </w:rPr>
      </w:pPr>
      <w:r>
        <w:rPr>
          <w:rFonts w:ascii="Arial" w:hAnsi="Arial" w:cs="Arial"/>
        </w:rPr>
        <w:t xml:space="preserve">Participate in service training programs in audiology and/or related professions. </w:t>
      </w:r>
    </w:p>
    <w:p w14:paraId="15FE96FF" w14:textId="77777777" w:rsidR="00D01EA0" w:rsidRDefault="00D01EA0">
      <w:pPr>
        <w:pStyle w:val="NormalWeb"/>
        <w:spacing w:before="0" w:after="0"/>
        <w:ind w:left="720" w:hanging="720"/>
        <w:rPr>
          <w:rFonts w:ascii="Arial" w:hAnsi="Arial" w:cs="Arial"/>
        </w:rPr>
      </w:pPr>
      <w:r>
        <w:rPr>
          <w:rFonts w:ascii="Arial" w:hAnsi="Arial" w:cs="Arial"/>
        </w:rPr>
        <w:t xml:space="preserve">Participate in research to develop diagnostic and remedial techniques and procedures for communication disorders and other research pertaining to communication processes. </w:t>
      </w:r>
    </w:p>
    <w:p w14:paraId="62F36EDB" w14:textId="77777777" w:rsidR="00D01EA0" w:rsidRDefault="00D01EA0">
      <w:pPr>
        <w:pStyle w:val="NormalWeb"/>
        <w:spacing w:before="0" w:after="0"/>
        <w:ind w:left="720" w:hanging="720"/>
        <w:rPr>
          <w:rFonts w:ascii="Arial" w:hAnsi="Arial" w:cs="Arial"/>
        </w:rPr>
      </w:pPr>
      <w:r>
        <w:rPr>
          <w:rFonts w:ascii="Arial" w:hAnsi="Arial" w:cs="Arial"/>
        </w:rPr>
        <w:t xml:space="preserve">Assist with preparation of research proposals and grant requests. </w:t>
      </w:r>
    </w:p>
    <w:p w14:paraId="2FF0A692" w14:textId="77777777" w:rsidR="00612C59" w:rsidRDefault="00473952">
      <w:pPr>
        <w:pStyle w:val="NormalWeb"/>
        <w:spacing w:before="0" w:after="0"/>
        <w:ind w:left="720" w:hanging="720"/>
        <w:rPr>
          <w:rFonts w:ascii="Arial" w:hAnsi="Arial" w:cs="Arial"/>
          <w:bCs/>
        </w:rPr>
      </w:pPr>
      <w:bookmarkStart w:id="0" w:name="OLE_LINK1"/>
      <w:bookmarkStart w:id="1" w:name="OLE_LINK2"/>
      <w:r>
        <w:rPr>
          <w:rFonts w:ascii="Arial" w:hAnsi="Arial" w:cs="Arial"/>
          <w:bCs/>
        </w:rPr>
        <w:t>Maintain effective working relationships with faculty, staff, students and the public.</w:t>
      </w:r>
      <w:bookmarkEnd w:id="0"/>
      <w:bookmarkEnd w:id="1"/>
    </w:p>
    <w:p w14:paraId="3E32EECE" w14:textId="77777777" w:rsidR="00A57BAC" w:rsidRDefault="00A57BAC" w:rsidP="00A57BAC">
      <w:pPr>
        <w:pStyle w:val="Heading5"/>
        <w:rPr>
          <w:rFonts w:cs="Arial"/>
          <w:i/>
          <w:iCs/>
          <w:color w:val="201F1E"/>
          <w:u w:val="none"/>
          <w:shd w:val="clear" w:color="auto" w:fill="FFFFFF"/>
        </w:rPr>
      </w:pPr>
    </w:p>
    <w:p w14:paraId="43001E6A" w14:textId="6E38EA17" w:rsidR="00A57BAC" w:rsidRDefault="00A57BAC" w:rsidP="00A57BAC">
      <w:pPr>
        <w:pStyle w:val="Heading5"/>
        <w:rPr>
          <w:rFonts w:cs="Arial"/>
          <w:i/>
          <w:iCs/>
          <w:color w:val="201F1E"/>
          <w:shd w:val="clear" w:color="auto" w:fill="FFFFFF"/>
        </w:rPr>
      </w:pPr>
      <w:r w:rsidRPr="00A57BAC">
        <w:rPr>
          <w:rFonts w:cs="Arial"/>
          <w:i/>
          <w:iCs/>
          <w:color w:val="201F1E"/>
          <w:u w:val="none"/>
          <w:shd w:val="clear" w:color="auto" w:fill="FFFFFF"/>
        </w:rPr>
        <w:t>In addition to the duties and responsibilities noted above, the position description must include statements from </w:t>
      </w:r>
      <w:hyperlink r:id="rId6" w:tgtFrame="_blank" w:history="1">
        <w:r w:rsidRPr="00A57BAC">
          <w:rPr>
            <w:rFonts w:cs="Arial"/>
            <w:i/>
            <w:iCs/>
            <w:color w:val="954F72"/>
            <w:bdr w:val="none" w:sz="0" w:space="0" w:color="auto" w:frame="1"/>
            <w:shd w:val="clear" w:color="auto" w:fill="FFFFFF"/>
          </w:rPr>
          <w:t>UI Health Care Core Values (</w:t>
        </w:r>
        <w:r w:rsidR="00CC5A79">
          <w:rPr>
            <w:rFonts w:cs="Arial"/>
            <w:i/>
            <w:iCs/>
            <w:color w:val="954F72"/>
            <w:bdr w:val="none" w:sz="0" w:space="0" w:color="auto" w:frame="1"/>
            <w:shd w:val="clear" w:color="auto" w:fill="FFFFFF"/>
          </w:rPr>
          <w:t>WE</w:t>
        </w:r>
        <w:r w:rsidRPr="00A57BAC">
          <w:rPr>
            <w:rFonts w:cs="Arial"/>
            <w:i/>
            <w:iCs/>
            <w:color w:val="954F72"/>
            <w:bdr w:val="none" w:sz="0" w:space="0" w:color="auto" w:frame="1"/>
            <w:shd w:val="clear" w:color="auto" w:fill="FFFFFF"/>
          </w:rPr>
          <w:t>CARE)</w:t>
        </w:r>
      </w:hyperlink>
      <w:r w:rsidRPr="00A57BAC">
        <w:rPr>
          <w:rFonts w:cs="Arial"/>
          <w:i/>
          <w:iCs/>
          <w:color w:val="201F1E"/>
          <w:u w:val="none"/>
          <w:shd w:val="clear" w:color="auto" w:fill="FFFFFF"/>
        </w:rPr>
        <w:t> for Health Care positions or </w:t>
      </w:r>
      <w:hyperlink r:id="rId7" w:tgtFrame="_blank" w:history="1">
        <w:r w:rsidRPr="00A57BAC">
          <w:rPr>
            <w:rFonts w:cs="Arial"/>
            <w:i/>
            <w:iCs/>
            <w:color w:val="954F72"/>
            <w:bdr w:val="none" w:sz="0" w:space="0" w:color="auto" w:frame="1"/>
            <w:shd w:val="clear" w:color="auto" w:fill="FFFFFF"/>
          </w:rPr>
          <w:t>Universal Competencies</w:t>
        </w:r>
      </w:hyperlink>
      <w:r w:rsidRPr="00A57BAC">
        <w:rPr>
          <w:rFonts w:cs="Arial"/>
          <w:i/>
          <w:iCs/>
          <w:color w:val="201F1E"/>
          <w:u w:val="none"/>
          <w:shd w:val="clear" w:color="auto" w:fill="FFFFFF"/>
        </w:rPr>
        <w:t> for all other positions.  </w:t>
      </w:r>
    </w:p>
    <w:p w14:paraId="0747EB2B" w14:textId="77777777" w:rsidR="00CC5A79" w:rsidRPr="00CC5A79" w:rsidRDefault="00CC5A79" w:rsidP="00CC5A79"/>
    <w:p w14:paraId="769BB095" w14:textId="77777777" w:rsidR="00D01EA0" w:rsidRDefault="00D01EA0">
      <w:pPr>
        <w:pStyle w:val="Heading5"/>
        <w:ind w:left="720" w:hanging="720"/>
        <w:rPr>
          <w:rFonts w:cs="Arial"/>
        </w:rPr>
      </w:pPr>
      <w:r>
        <w:rPr>
          <w:rFonts w:cs="Arial"/>
        </w:rPr>
        <w:lastRenderedPageBreak/>
        <w:t>SUPERVISION RECEIVED</w:t>
      </w:r>
    </w:p>
    <w:p w14:paraId="4DD2296E" w14:textId="77777777" w:rsidR="00D01EA0" w:rsidRDefault="00D01EA0">
      <w:pPr>
        <w:ind w:left="720" w:hanging="720"/>
        <w:rPr>
          <w:rFonts w:cs="Arial"/>
          <w:b/>
          <w:u w:val="single"/>
        </w:rPr>
      </w:pPr>
    </w:p>
    <w:p w14:paraId="128C50FB" w14:textId="77777777" w:rsidR="00D01EA0" w:rsidRDefault="00473952">
      <w:pPr>
        <w:ind w:left="720" w:hanging="720"/>
        <w:rPr>
          <w:rFonts w:cs="Arial"/>
        </w:rPr>
      </w:pPr>
      <w:r>
        <w:rPr>
          <w:rFonts w:cs="Arial"/>
        </w:rPr>
        <w:t>S</w:t>
      </w:r>
      <w:r w:rsidR="00D01EA0">
        <w:rPr>
          <w:rFonts w:cs="Arial"/>
        </w:rPr>
        <w:t xml:space="preserve">upervision is received from </w:t>
      </w:r>
      <w:r w:rsidR="002A4714">
        <w:rPr>
          <w:rFonts w:cs="Arial"/>
        </w:rPr>
        <w:t xml:space="preserve">a </w:t>
      </w:r>
      <w:r w:rsidR="00D01EA0">
        <w:rPr>
          <w:rFonts w:cs="Arial"/>
        </w:rPr>
        <w:t>Director</w:t>
      </w:r>
      <w:r w:rsidR="002A4714">
        <w:rPr>
          <w:rFonts w:cs="Arial"/>
        </w:rPr>
        <w:t>, Assistant Director</w:t>
      </w:r>
      <w:r w:rsidR="00D01EA0">
        <w:rPr>
          <w:rFonts w:cs="Arial"/>
        </w:rPr>
        <w:t xml:space="preserve"> </w:t>
      </w:r>
      <w:r>
        <w:rPr>
          <w:rFonts w:cs="Arial"/>
        </w:rPr>
        <w:t>or</w:t>
      </w:r>
      <w:r w:rsidR="00D01EA0">
        <w:rPr>
          <w:rFonts w:cs="Arial"/>
        </w:rPr>
        <w:t xml:space="preserve"> other designated </w:t>
      </w:r>
      <w:r>
        <w:rPr>
          <w:rFonts w:cs="Arial"/>
        </w:rPr>
        <w:t>official</w:t>
      </w:r>
      <w:r w:rsidR="00D01EA0">
        <w:rPr>
          <w:rFonts w:cs="Arial"/>
        </w:rPr>
        <w:t>.</w:t>
      </w:r>
    </w:p>
    <w:p w14:paraId="2C0B75DE" w14:textId="77777777" w:rsidR="00473952" w:rsidRDefault="00473952">
      <w:pPr>
        <w:ind w:left="720" w:hanging="720"/>
        <w:rPr>
          <w:rFonts w:cs="Arial"/>
        </w:rPr>
      </w:pPr>
    </w:p>
    <w:p w14:paraId="4EB58077" w14:textId="77777777" w:rsidR="00D01EA0" w:rsidRDefault="00D01EA0">
      <w:pPr>
        <w:pStyle w:val="Heading5"/>
        <w:ind w:left="720" w:hanging="720"/>
        <w:rPr>
          <w:rFonts w:cs="Arial"/>
        </w:rPr>
      </w:pPr>
      <w:r>
        <w:rPr>
          <w:rFonts w:cs="Arial"/>
        </w:rPr>
        <w:t>SUPERVISION EXERCISED</w:t>
      </w:r>
    </w:p>
    <w:p w14:paraId="240E45A0" w14:textId="77777777" w:rsidR="00D01EA0" w:rsidRDefault="00D01EA0">
      <w:pPr>
        <w:ind w:left="720" w:hanging="720"/>
        <w:rPr>
          <w:rFonts w:cs="Arial"/>
          <w:b/>
          <w:u w:val="single"/>
        </w:rPr>
      </w:pPr>
    </w:p>
    <w:p w14:paraId="5291D048" w14:textId="77777777" w:rsidR="00D01EA0" w:rsidRDefault="00D01EA0">
      <w:pPr>
        <w:pStyle w:val="NormalWeb"/>
        <w:spacing w:before="0" w:after="0"/>
        <w:ind w:left="720" w:hanging="720"/>
        <w:rPr>
          <w:rFonts w:ascii="Arial" w:hAnsi="Arial" w:cs="Arial"/>
        </w:rPr>
      </w:pPr>
      <w:r>
        <w:rPr>
          <w:rFonts w:ascii="Arial" w:hAnsi="Arial" w:cs="Arial"/>
        </w:rPr>
        <w:t xml:space="preserve">Functional supervision is exercised over support staff. </w:t>
      </w:r>
    </w:p>
    <w:p w14:paraId="3EF04D19" w14:textId="77777777" w:rsidR="00D01EA0" w:rsidRDefault="00D01EA0">
      <w:pPr>
        <w:pStyle w:val="NormalWeb"/>
        <w:spacing w:before="0" w:after="0"/>
        <w:ind w:left="720" w:hanging="720"/>
        <w:rPr>
          <w:rFonts w:ascii="Arial" w:hAnsi="Arial" w:cs="Arial"/>
        </w:rPr>
      </w:pPr>
    </w:p>
    <w:p w14:paraId="23CA83FD" w14:textId="77777777" w:rsidR="00D01EA0" w:rsidRDefault="00D01EA0">
      <w:pPr>
        <w:pStyle w:val="Heading4"/>
        <w:ind w:left="720" w:hanging="720"/>
        <w:rPr>
          <w:rFonts w:cs="Arial"/>
        </w:rPr>
      </w:pPr>
      <w:r>
        <w:rPr>
          <w:rFonts w:cs="Arial"/>
        </w:rPr>
        <w:t>QUALIFICATIONS</w:t>
      </w:r>
    </w:p>
    <w:p w14:paraId="2B363476" w14:textId="77777777" w:rsidR="00D01EA0" w:rsidRDefault="00D01EA0">
      <w:pPr>
        <w:ind w:left="720" w:hanging="720"/>
        <w:rPr>
          <w:rFonts w:cs="Arial"/>
        </w:rPr>
      </w:pPr>
    </w:p>
    <w:p w14:paraId="59876B82" w14:textId="77777777" w:rsidR="00D01EA0" w:rsidRDefault="00D01EA0">
      <w:pPr>
        <w:pStyle w:val="NormalWeb"/>
        <w:spacing w:before="0" w:after="0"/>
        <w:ind w:left="720" w:hanging="720"/>
        <w:rPr>
          <w:rFonts w:ascii="Arial" w:hAnsi="Arial" w:cs="Arial"/>
        </w:rPr>
      </w:pPr>
      <w:r>
        <w:rPr>
          <w:rFonts w:ascii="Arial" w:hAnsi="Arial" w:cs="Arial"/>
        </w:rPr>
        <w:t xml:space="preserve">A Master's degree in Audiology is required. </w:t>
      </w:r>
    </w:p>
    <w:p w14:paraId="3B342F7F" w14:textId="77777777" w:rsidR="00473952" w:rsidRPr="002C19BF" w:rsidRDefault="00D01EA0">
      <w:pPr>
        <w:pStyle w:val="NormalWeb"/>
        <w:spacing w:before="0" w:after="0"/>
        <w:ind w:left="720" w:hanging="720"/>
        <w:rPr>
          <w:rFonts w:ascii="Arial" w:hAnsi="Arial" w:cs="Arial"/>
        </w:rPr>
      </w:pPr>
      <w:r>
        <w:rPr>
          <w:rFonts w:ascii="Arial" w:hAnsi="Arial" w:cs="Arial"/>
        </w:rPr>
        <w:t xml:space="preserve">Certificate of Clinical Competence in Audiology issued by the American Boards of Examiners in Speech Pathology and </w:t>
      </w:r>
      <w:r w:rsidRPr="002C19BF">
        <w:rPr>
          <w:rFonts w:ascii="Arial" w:hAnsi="Arial" w:cs="Arial"/>
        </w:rPr>
        <w:t xml:space="preserve">Audiology of the American Speech and Hearing Association or qualifications equivalent to such certification is required. </w:t>
      </w:r>
    </w:p>
    <w:p w14:paraId="5C0EE9BC" w14:textId="77777777" w:rsidR="002C19BF" w:rsidRDefault="00D01EA0" w:rsidP="00364ABE">
      <w:pPr>
        <w:pStyle w:val="NormalWeb"/>
        <w:spacing w:before="0" w:after="0"/>
        <w:ind w:left="720" w:hanging="720"/>
        <w:rPr>
          <w:rFonts w:ascii="Arial" w:hAnsi="Arial" w:cs="Arial"/>
        </w:rPr>
      </w:pPr>
      <w:r w:rsidRPr="002C19BF">
        <w:rPr>
          <w:rFonts w:ascii="Arial" w:hAnsi="Arial" w:cs="Arial"/>
        </w:rPr>
        <w:t xml:space="preserve">An individual is considered to possess such equivalent qualifications if s/he meets the academic, practicum and supervised experience requirements for certification and has achieved an acceptable score on the National Examination in Audiology. </w:t>
      </w:r>
    </w:p>
    <w:p w14:paraId="4329BFE4" w14:textId="77777777" w:rsidR="002C19BF" w:rsidRDefault="002C19BF" w:rsidP="00364ABE">
      <w:pPr>
        <w:pStyle w:val="NormalWeb"/>
        <w:spacing w:before="0" w:after="0"/>
        <w:ind w:left="720" w:hanging="720"/>
        <w:rPr>
          <w:rFonts w:ascii="Arial" w:hAnsi="Arial" w:cs="Arial"/>
          <w:color w:val="000000"/>
          <w:szCs w:val="24"/>
        </w:rPr>
      </w:pPr>
      <w:r w:rsidRPr="002C19BF">
        <w:rPr>
          <w:rFonts w:ascii="Arial" w:hAnsi="Arial" w:cs="Arial"/>
          <w:color w:val="000000"/>
          <w:szCs w:val="24"/>
        </w:rPr>
        <w:t>An Audiology license from the State of Iowa or the ability to acquire one is required.</w:t>
      </w:r>
    </w:p>
    <w:p w14:paraId="33B36B91" w14:textId="77777777" w:rsidR="00D01EA0" w:rsidRPr="002C19BF" w:rsidRDefault="00D01EA0" w:rsidP="00364ABE">
      <w:pPr>
        <w:pStyle w:val="NormalWeb"/>
        <w:spacing w:before="0" w:after="0"/>
        <w:ind w:left="720" w:hanging="720"/>
        <w:rPr>
          <w:rFonts w:ascii="Arial" w:hAnsi="Arial" w:cs="Arial"/>
        </w:rPr>
      </w:pPr>
      <w:r w:rsidRPr="002C19BF">
        <w:rPr>
          <w:rFonts w:ascii="Arial" w:hAnsi="Arial" w:cs="Arial"/>
        </w:rPr>
        <w:t xml:space="preserve">Considerable (3-5 years) directly related experience in Audiology is </w:t>
      </w:r>
      <w:r w:rsidR="00473952" w:rsidRPr="002C19BF">
        <w:rPr>
          <w:rFonts w:ascii="Arial" w:hAnsi="Arial" w:cs="Arial"/>
        </w:rPr>
        <w:t>required</w:t>
      </w:r>
      <w:r w:rsidRPr="002C19BF">
        <w:rPr>
          <w:rFonts w:ascii="Arial" w:hAnsi="Arial" w:cs="Arial"/>
        </w:rPr>
        <w:t xml:space="preserve">. </w:t>
      </w:r>
    </w:p>
    <w:p w14:paraId="05325612" w14:textId="77777777" w:rsidR="00A31CCF" w:rsidRPr="002C19BF" w:rsidRDefault="00A31CCF" w:rsidP="00364ABE">
      <w:pPr>
        <w:pStyle w:val="NormalWeb"/>
        <w:spacing w:before="0" w:after="0"/>
        <w:ind w:left="720" w:hanging="720"/>
        <w:rPr>
          <w:rFonts w:ascii="Arial" w:hAnsi="Arial" w:cs="Arial"/>
        </w:rPr>
      </w:pPr>
      <w:r w:rsidRPr="002C19BF">
        <w:rPr>
          <w:rFonts w:ascii="Arial" w:hAnsi="Arial" w:cs="Arial"/>
        </w:rPr>
        <w:t>Excellent written and verbal communication skills are required.</w:t>
      </w:r>
    </w:p>
    <w:sectPr w:rsidR="00A31CCF" w:rsidRPr="002C19BF" w:rsidSect="007C3E07">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11FFB" w14:textId="77777777" w:rsidR="00F7713B" w:rsidRDefault="00F7713B">
      <w:r>
        <w:separator/>
      </w:r>
    </w:p>
  </w:endnote>
  <w:endnote w:type="continuationSeparator" w:id="0">
    <w:p w14:paraId="03A8EC75" w14:textId="77777777" w:rsidR="00F7713B" w:rsidRDefault="00F7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FDEC" w14:textId="77777777" w:rsidR="00D01EA0" w:rsidRDefault="00D01EA0">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B372" w14:textId="77777777" w:rsidR="00F7713B" w:rsidRDefault="00F7713B">
      <w:r>
        <w:separator/>
      </w:r>
    </w:p>
  </w:footnote>
  <w:footnote w:type="continuationSeparator" w:id="0">
    <w:p w14:paraId="300D7D7E" w14:textId="77777777" w:rsidR="00F7713B" w:rsidRDefault="00F77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152A" w14:textId="77777777" w:rsidR="00D01EA0" w:rsidRDefault="00D01EA0">
    <w:pPr>
      <w:pStyle w:val="Heading1"/>
      <w:ind w:right="-454"/>
      <w:rPr>
        <w:rFonts w:cs="Arial"/>
        <w:b w:val="0"/>
        <w:bCs/>
      </w:rPr>
    </w:pPr>
    <w:r>
      <w:t>Audiologist II</w:t>
    </w:r>
  </w:p>
  <w:p w14:paraId="14CDBE76" w14:textId="77777777" w:rsidR="00D01EA0" w:rsidRDefault="004B2741">
    <w:pPr>
      <w:pStyle w:val="Header"/>
      <w:rPr>
        <w:rFonts w:cs="Arial"/>
        <w:b/>
        <w:bCs/>
      </w:rPr>
    </w:pPr>
    <w:r>
      <w:rPr>
        <w:rFonts w:cs="Arial"/>
        <w:b/>
        <w:bCs/>
      </w:rPr>
      <w:t>May 2010</w:t>
    </w:r>
    <w:r>
      <w:rPr>
        <w:rFonts w:cs="Arial"/>
        <w:b/>
        <w:bCs/>
      </w:rPr>
      <w:tab/>
    </w:r>
    <w:r>
      <w:rPr>
        <w:rFonts w:cs="Arial"/>
        <w:b/>
        <w:bCs/>
      </w:rPr>
      <w:tab/>
    </w:r>
    <w:r>
      <w:rPr>
        <w:rFonts w:cs="Arial"/>
        <w:b/>
        <w:bCs/>
      </w:rPr>
      <w:tab/>
      <w:t>PD6809</w:t>
    </w:r>
  </w:p>
  <w:p w14:paraId="341062F3" w14:textId="77777777" w:rsidR="00D01EA0" w:rsidRPr="004B2741" w:rsidRDefault="00364ABE">
    <w:pPr>
      <w:pStyle w:val="Header"/>
      <w:rP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446C56">
      <w:rPr>
        <w:rStyle w:val="PageNumber"/>
        <w:b/>
        <w:noProof/>
      </w:rPr>
      <w:t>2</w:t>
    </w:r>
    <w:r>
      <w:rPr>
        <w:rStyle w:val="PageNumbe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A9D7" w14:textId="77777777" w:rsidR="00D01EA0" w:rsidRDefault="00707EC6">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6FAD9959" wp14:editId="71E0E3D0">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5B90A5C3" w14:textId="77777777" w:rsidR="00D01EA0" w:rsidRDefault="00D01EA0">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01CE7844" w14:textId="77777777" w:rsidR="00D01EA0" w:rsidRDefault="00D01EA0">
                            <w:r>
                              <w:t xml:space="preserve">           PD68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AD9959"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B90A5C3" w14:textId="77777777" w:rsidR="00D01EA0" w:rsidRDefault="00D01EA0">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1CE7844" w14:textId="77777777" w:rsidR="00D01EA0" w:rsidRDefault="00D01EA0">
                      <w:r>
                        <w:t xml:space="preserve">           PD68</w:t>
                      </w:r>
                    </w:p>
                  </w:txbxContent>
                </v:textbox>
              </v:shape>
            </v:group>
          </w:pict>
        </mc:Fallback>
      </mc:AlternateContent>
    </w:r>
    <w:r w:rsidR="00D01EA0">
      <w:rPr>
        <w:sz w:val="28"/>
      </w:rPr>
      <w:t xml:space="preserve">               CLASSIFICATION DESCRIPTION</w:t>
    </w:r>
  </w:p>
  <w:p w14:paraId="5F1576CB" w14:textId="77777777" w:rsidR="00D01EA0" w:rsidRDefault="00D01EA0">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557B33D8" w14:textId="77777777" w:rsidR="00D01EA0" w:rsidRDefault="00D01E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52"/>
    <w:rsid w:val="002A4714"/>
    <w:rsid w:val="002C19BF"/>
    <w:rsid w:val="002E47E9"/>
    <w:rsid w:val="00364ABE"/>
    <w:rsid w:val="003F6006"/>
    <w:rsid w:val="00446C56"/>
    <w:rsid w:val="00473952"/>
    <w:rsid w:val="004B2741"/>
    <w:rsid w:val="0052078B"/>
    <w:rsid w:val="005E5635"/>
    <w:rsid w:val="00612C59"/>
    <w:rsid w:val="00707EC6"/>
    <w:rsid w:val="007A528F"/>
    <w:rsid w:val="007C3E07"/>
    <w:rsid w:val="00811AD8"/>
    <w:rsid w:val="00840D96"/>
    <w:rsid w:val="008C4A15"/>
    <w:rsid w:val="00A31CCF"/>
    <w:rsid w:val="00A57BAC"/>
    <w:rsid w:val="00A57D7B"/>
    <w:rsid w:val="00B85A9B"/>
    <w:rsid w:val="00CA3A4B"/>
    <w:rsid w:val="00CC5A79"/>
    <w:rsid w:val="00D01EA0"/>
    <w:rsid w:val="00E87652"/>
    <w:rsid w:val="00F771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681CEEC4"/>
  <w15:chartTrackingRefBased/>
  <w15:docId w15:val="{1BE0DFCE-612A-443B-8EAE-72A12D5C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after="100"/>
    </w:pPr>
    <w:rPr>
      <w:rFonts w:ascii="Times New Roman" w:hAnsi="Times New Roman"/>
    </w:rPr>
  </w:style>
  <w:style w:type="paragraph" w:styleId="BalloonText">
    <w:name w:val="Balloon Text"/>
    <w:basedOn w:val="Normal"/>
    <w:semiHidden/>
    <w:rsid w:val="00473952"/>
    <w:rPr>
      <w:rFonts w:ascii="Tahoma" w:hAnsi="Tahoma" w:cs="Tahoma"/>
      <w:sz w:val="16"/>
      <w:szCs w:val="16"/>
    </w:rPr>
  </w:style>
  <w:style w:type="character" w:styleId="Hyperlink">
    <w:name w:val="Hyperlink"/>
    <w:rsid w:val="00612C59"/>
    <w:rPr>
      <w:color w:val="0000FF"/>
      <w:u w:val="single"/>
    </w:rPr>
  </w:style>
  <w:style w:type="character" w:styleId="PageNumber">
    <w:name w:val="page number"/>
    <w:basedOn w:val="DefaultParagraphFont"/>
    <w:rsid w:val="00364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3054</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3478</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2000-09-13T20:24:00Z</cp:lastPrinted>
  <dcterms:created xsi:type="dcterms:W3CDTF">2024-01-18T20:51:00Z</dcterms:created>
  <dcterms:modified xsi:type="dcterms:W3CDTF">2024-01-18T20:51:00Z</dcterms:modified>
</cp:coreProperties>
</file>