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4074B" w14:textId="77777777" w:rsidR="00AD5E90" w:rsidRPr="00E33445" w:rsidRDefault="00AD5E90">
      <w:pPr>
        <w:pStyle w:val="Heading1"/>
        <w:rPr>
          <w:rFonts w:cs="Arial"/>
          <w:szCs w:val="24"/>
        </w:rPr>
      </w:pPr>
    </w:p>
    <w:p w14:paraId="5FB8C872" w14:textId="77777777" w:rsidR="00AD5E90" w:rsidRDefault="009E6CA7">
      <w:pPr>
        <w:pStyle w:val="Heading1"/>
        <w:rPr>
          <w:rFonts w:cs="Arial"/>
          <w:szCs w:val="24"/>
        </w:rPr>
      </w:pPr>
      <w:r>
        <w:rPr>
          <w:rFonts w:cs="Arial"/>
          <w:szCs w:val="24"/>
        </w:rPr>
        <w:t>ISSUED</w:t>
      </w:r>
      <w:r>
        <w:rPr>
          <w:rFonts w:cs="Arial"/>
          <w:szCs w:val="24"/>
        </w:rPr>
        <w:tab/>
      </w:r>
      <w:r>
        <w:rPr>
          <w:rFonts w:cs="Arial"/>
          <w:szCs w:val="24"/>
        </w:rPr>
        <w:tab/>
        <w:t>March, 1991</w:t>
      </w:r>
    </w:p>
    <w:p w14:paraId="4EEEB586" w14:textId="77777777" w:rsidR="009E6CA7" w:rsidRPr="009E6CA7" w:rsidRDefault="009E6CA7" w:rsidP="009E6CA7">
      <w:pPr>
        <w:rPr>
          <w:b/>
        </w:rPr>
      </w:pPr>
      <w:r>
        <w:rPr>
          <w:b/>
        </w:rPr>
        <w:t>REVISED</w:t>
      </w:r>
      <w:r>
        <w:rPr>
          <w:b/>
        </w:rPr>
        <w:tab/>
      </w:r>
      <w:r>
        <w:rPr>
          <w:b/>
        </w:rPr>
        <w:tab/>
        <w:t>December, 2005</w:t>
      </w:r>
    </w:p>
    <w:p w14:paraId="36B6B60A" w14:textId="77777777" w:rsidR="00AD5E90" w:rsidRPr="00E33445" w:rsidRDefault="00AD5E90">
      <w:pPr>
        <w:rPr>
          <w:rFonts w:cs="Arial"/>
          <w:b/>
          <w:szCs w:val="24"/>
        </w:rPr>
      </w:pPr>
    </w:p>
    <w:p w14:paraId="1A7267BD" w14:textId="77777777" w:rsidR="00AD5E90" w:rsidRPr="00E33445" w:rsidRDefault="009E6CA7">
      <w:pPr>
        <w:pStyle w:val="Heading1"/>
        <w:rPr>
          <w:rFonts w:cs="Arial"/>
          <w:szCs w:val="24"/>
        </w:rPr>
      </w:pPr>
      <w:r>
        <w:rPr>
          <w:rFonts w:cs="Arial"/>
          <w:szCs w:val="24"/>
        </w:rPr>
        <w:t>SUPERSEDES</w:t>
      </w:r>
      <w:r>
        <w:rPr>
          <w:rFonts w:cs="Arial"/>
          <w:szCs w:val="24"/>
        </w:rPr>
        <w:tab/>
      </w:r>
    </w:p>
    <w:p w14:paraId="320289CA" w14:textId="77777777" w:rsidR="00AD5E90" w:rsidRPr="00E33445" w:rsidRDefault="00AD5E90">
      <w:pPr>
        <w:rPr>
          <w:rFonts w:cs="Arial"/>
          <w:b/>
          <w:szCs w:val="24"/>
        </w:rPr>
      </w:pPr>
    </w:p>
    <w:p w14:paraId="266CD2D7" w14:textId="77777777" w:rsidR="00C376D0" w:rsidRDefault="00AD5E90" w:rsidP="00C376D0">
      <w:pPr>
        <w:pStyle w:val="Heading1"/>
        <w:ind w:right="-810"/>
        <w:rPr>
          <w:rFonts w:cs="Arial"/>
        </w:rPr>
      </w:pPr>
      <w:r w:rsidRPr="00E33445">
        <w:t>TITLE</w:t>
      </w:r>
      <w:r w:rsidRPr="00E33445">
        <w:tab/>
      </w:r>
      <w:r w:rsidRPr="00E33445">
        <w:tab/>
      </w:r>
      <w:r w:rsidRPr="00E33445">
        <w:tab/>
        <w:t>Optometrist I</w:t>
      </w:r>
      <w:r w:rsidRPr="00E33445">
        <w:tab/>
      </w:r>
      <w:r w:rsidRPr="00E33445">
        <w:tab/>
      </w:r>
      <w:r w:rsidRPr="00E33445">
        <w:tab/>
      </w:r>
      <w:r w:rsidRPr="00E33445">
        <w:tab/>
      </w:r>
      <w:r w:rsidR="00C376D0">
        <w:rPr>
          <w:rFonts w:cs="Arial"/>
        </w:rPr>
        <w:t>CLASSIFICATION GRADE   11</w:t>
      </w:r>
    </w:p>
    <w:p w14:paraId="37E14E62" w14:textId="77777777" w:rsidR="00C376D0" w:rsidRPr="00E90661" w:rsidRDefault="00C376D0" w:rsidP="00C376D0">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92</w:t>
      </w:r>
    </w:p>
    <w:p w14:paraId="5988DBFE" w14:textId="77777777" w:rsidR="00DF1AF0" w:rsidRPr="00E33445" w:rsidRDefault="00DF1AF0" w:rsidP="00C376D0">
      <w:pPr>
        <w:pStyle w:val="Heading1"/>
        <w:ind w:right="-810"/>
      </w:pPr>
    </w:p>
    <w:p w14:paraId="726C89AB" w14:textId="77777777" w:rsidR="00AD5E90" w:rsidRPr="00E33445" w:rsidRDefault="00AD5E90">
      <w:pPr>
        <w:pStyle w:val="Heading2"/>
        <w:rPr>
          <w:rFonts w:cs="Arial"/>
          <w:szCs w:val="24"/>
        </w:rPr>
      </w:pPr>
      <w:r w:rsidRPr="00E33445">
        <w:rPr>
          <w:rFonts w:cs="Arial"/>
          <w:szCs w:val="24"/>
        </w:rPr>
        <w:t>BASIC FUNCTION AND RESPONSIBILITY</w:t>
      </w:r>
    </w:p>
    <w:p w14:paraId="48EA62A0" w14:textId="77777777" w:rsidR="00AD5E90" w:rsidRPr="00E33445" w:rsidRDefault="00AD5E90">
      <w:pPr>
        <w:ind w:left="187" w:hanging="187"/>
        <w:rPr>
          <w:rFonts w:cs="Arial"/>
          <w:b/>
          <w:szCs w:val="24"/>
          <w:u w:val="single"/>
        </w:rPr>
      </w:pPr>
    </w:p>
    <w:p w14:paraId="62D6778E" w14:textId="77777777" w:rsidR="00AD5E90" w:rsidRDefault="005E6C31">
      <w:pPr>
        <w:pStyle w:val="NormalWeb"/>
        <w:spacing w:before="0" w:beforeAutospacing="0" w:after="0" w:afterAutospacing="0"/>
        <w:ind w:left="720" w:hanging="720"/>
        <w:rPr>
          <w:rFonts w:ascii="Arial" w:hAnsi="Arial" w:cs="Arial"/>
        </w:rPr>
      </w:pPr>
      <w:r>
        <w:rPr>
          <w:rFonts w:ascii="Arial" w:hAnsi="Arial" w:cs="Arial"/>
        </w:rPr>
        <w:t>Provide patient care services</w:t>
      </w:r>
      <w:r w:rsidR="00AD5E90">
        <w:rPr>
          <w:rFonts w:ascii="Arial" w:hAnsi="Arial" w:cs="Arial"/>
        </w:rPr>
        <w:t xml:space="preserve"> in the General Ophthalmology Low Vision and Contact Lens Clinics. </w:t>
      </w:r>
    </w:p>
    <w:p w14:paraId="58B55DD9" w14:textId="77777777" w:rsidR="00AD5E90" w:rsidRDefault="00AD5E90">
      <w:pPr>
        <w:ind w:left="187" w:hanging="187"/>
        <w:rPr>
          <w:rFonts w:cs="Arial"/>
          <w:b/>
          <w:u w:val="single"/>
        </w:rPr>
      </w:pPr>
    </w:p>
    <w:p w14:paraId="40DE30D0" w14:textId="77777777" w:rsidR="00AD5E90" w:rsidRDefault="00AD5E90">
      <w:pPr>
        <w:pStyle w:val="Heading2"/>
        <w:rPr>
          <w:rFonts w:cs="Arial"/>
        </w:rPr>
      </w:pPr>
      <w:r>
        <w:rPr>
          <w:rFonts w:cs="Arial"/>
        </w:rPr>
        <w:t>CHARACTERISTIC DUTIES AND RESPONSIBILITIES</w:t>
      </w:r>
    </w:p>
    <w:p w14:paraId="27037361" w14:textId="77777777" w:rsidR="00AD5E90" w:rsidRDefault="00AD5E90">
      <w:pPr>
        <w:ind w:left="187" w:hanging="187"/>
        <w:rPr>
          <w:rFonts w:cs="Arial"/>
        </w:rPr>
      </w:pPr>
    </w:p>
    <w:p w14:paraId="4A6E2595" w14:textId="77777777" w:rsidR="00AD5E90" w:rsidRDefault="005E6C31">
      <w:pPr>
        <w:pStyle w:val="NormalWeb"/>
        <w:spacing w:before="0" w:beforeAutospacing="0" w:after="0" w:afterAutospacing="0"/>
        <w:ind w:left="720" w:hanging="720"/>
        <w:rPr>
          <w:rFonts w:ascii="Arial" w:hAnsi="Arial" w:cs="Arial"/>
        </w:rPr>
      </w:pPr>
      <w:r>
        <w:rPr>
          <w:rFonts w:ascii="Arial" w:hAnsi="Arial" w:cs="Arial"/>
        </w:rPr>
        <w:t>Provide patient care services</w:t>
      </w:r>
      <w:r w:rsidR="00AD5E90">
        <w:rPr>
          <w:rFonts w:ascii="Arial" w:hAnsi="Arial" w:cs="Arial"/>
        </w:rPr>
        <w:t xml:space="preserve"> in the General Ophthalmology Clinic. </w:t>
      </w:r>
    </w:p>
    <w:p w14:paraId="7EA49AB2" w14:textId="77777777" w:rsidR="00AD5E90" w:rsidRDefault="00AD5E90">
      <w:pPr>
        <w:pStyle w:val="NormalWeb"/>
        <w:spacing w:before="0" w:beforeAutospacing="0" w:after="0" w:afterAutospacing="0"/>
        <w:rPr>
          <w:rFonts w:ascii="Arial" w:hAnsi="Arial" w:cs="Arial"/>
        </w:rPr>
      </w:pPr>
      <w:r>
        <w:rPr>
          <w:rFonts w:ascii="Arial" w:hAnsi="Arial" w:cs="Arial"/>
        </w:rPr>
        <w:t xml:space="preserve">Assist in the management of Low Vision and Contact Lens patients. </w:t>
      </w:r>
    </w:p>
    <w:p w14:paraId="0BCF8924" w14:textId="77777777" w:rsidR="00AD5E90" w:rsidRDefault="00AD5E90">
      <w:pPr>
        <w:pStyle w:val="NormalWeb"/>
        <w:spacing w:before="0" w:beforeAutospacing="0" w:after="0" w:afterAutospacing="0"/>
        <w:rPr>
          <w:rFonts w:ascii="Arial" w:hAnsi="Arial" w:cs="Arial"/>
        </w:rPr>
      </w:pPr>
      <w:r>
        <w:rPr>
          <w:rFonts w:ascii="Arial" w:hAnsi="Arial" w:cs="Arial"/>
        </w:rPr>
        <w:t xml:space="preserve">Assist residents in the evaluation of Low Vision and Contact Lens patients. </w:t>
      </w:r>
    </w:p>
    <w:p w14:paraId="33CCE1E7" w14:textId="77777777" w:rsidR="00AD5E90" w:rsidRDefault="00AD5E90">
      <w:pPr>
        <w:pStyle w:val="NormalWeb"/>
        <w:spacing w:before="0" w:beforeAutospacing="0" w:after="0" w:afterAutospacing="0"/>
        <w:rPr>
          <w:rFonts w:ascii="Arial" w:hAnsi="Arial" w:cs="Arial"/>
        </w:rPr>
      </w:pPr>
      <w:r>
        <w:rPr>
          <w:rFonts w:ascii="Arial" w:hAnsi="Arial" w:cs="Arial"/>
        </w:rPr>
        <w:t xml:space="preserve">Teach optics and refraction techniques to residents and allied health </w:t>
      </w:r>
      <w:r w:rsidR="005E6C31">
        <w:rPr>
          <w:rFonts w:ascii="Arial" w:hAnsi="Arial" w:cs="Arial"/>
        </w:rPr>
        <w:t>care staff</w:t>
      </w:r>
      <w:r>
        <w:rPr>
          <w:rFonts w:ascii="Arial" w:hAnsi="Arial" w:cs="Arial"/>
        </w:rPr>
        <w:t xml:space="preserve">. </w:t>
      </w:r>
    </w:p>
    <w:p w14:paraId="56031AC1" w14:textId="77777777" w:rsidR="00AD5E90" w:rsidRDefault="00AD5E90">
      <w:pPr>
        <w:pStyle w:val="NormalWeb"/>
        <w:spacing w:before="0" w:beforeAutospacing="0" w:after="0" w:afterAutospacing="0"/>
        <w:ind w:left="720" w:hanging="720"/>
        <w:rPr>
          <w:rFonts w:ascii="Arial" w:hAnsi="Arial" w:cs="Arial"/>
        </w:rPr>
      </w:pPr>
      <w:r>
        <w:rPr>
          <w:rFonts w:ascii="Arial" w:hAnsi="Arial" w:cs="Arial"/>
        </w:rPr>
        <w:t xml:space="preserve">Assist in the presentation of optometric educational lectures/seminars. </w:t>
      </w:r>
    </w:p>
    <w:p w14:paraId="50265506" w14:textId="77777777" w:rsidR="000E75FF" w:rsidRDefault="00AD5E90">
      <w:pPr>
        <w:pStyle w:val="NormalWeb"/>
        <w:spacing w:before="0" w:beforeAutospacing="0" w:after="0" w:afterAutospacing="0"/>
        <w:ind w:left="720" w:hanging="720"/>
        <w:rPr>
          <w:rFonts w:ascii="Arial" w:hAnsi="Arial" w:cs="Arial"/>
        </w:rPr>
      </w:pPr>
      <w:r>
        <w:rPr>
          <w:rFonts w:ascii="Arial" w:hAnsi="Arial" w:cs="Arial"/>
        </w:rPr>
        <w:t xml:space="preserve">Assist in the development and administration of optometric educational/administrative programs. </w:t>
      </w:r>
    </w:p>
    <w:p w14:paraId="6998AB22" w14:textId="77777777" w:rsidR="009E6CA7" w:rsidRDefault="009E6CA7">
      <w:pPr>
        <w:pStyle w:val="NormalWeb"/>
        <w:spacing w:before="0" w:beforeAutospacing="0" w:after="0" w:afterAutospacing="0"/>
        <w:ind w:left="720" w:hanging="720"/>
        <w:rPr>
          <w:rFonts w:ascii="Arial" w:hAnsi="Arial" w:cs="Arial"/>
        </w:rPr>
      </w:pPr>
      <w:bookmarkStart w:id="0" w:name="OLE_LINK1"/>
      <w:bookmarkStart w:id="1" w:name="OLE_LINK2"/>
      <w:r>
        <w:rPr>
          <w:rFonts w:ascii="Arial" w:hAnsi="Arial" w:cs="Arial"/>
          <w:bCs/>
        </w:rPr>
        <w:t>Maintain effective working relationships with faculty, staff, students and the public</w:t>
      </w:r>
      <w:bookmarkEnd w:id="0"/>
      <w:bookmarkEnd w:id="1"/>
      <w:r w:rsidRPr="00E8474A">
        <w:rPr>
          <w:rFonts w:ascii="Arial" w:hAnsi="Arial" w:cs="Arial"/>
        </w:rPr>
        <w:t>.</w:t>
      </w:r>
    </w:p>
    <w:p w14:paraId="20EA1D08" w14:textId="77777777" w:rsidR="000E75FF" w:rsidRDefault="000E75FF">
      <w:pPr>
        <w:pStyle w:val="NormalWeb"/>
        <w:spacing w:before="0" w:beforeAutospacing="0" w:after="0" w:afterAutospacing="0"/>
        <w:ind w:left="720" w:hanging="720"/>
        <w:rPr>
          <w:rFonts w:ascii="Arial" w:hAnsi="Arial" w:cs="Arial"/>
        </w:rPr>
      </w:pPr>
    </w:p>
    <w:p w14:paraId="5068820A" w14:textId="65869AAB" w:rsidR="00067C4D" w:rsidRDefault="00067C4D" w:rsidP="00067C4D">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5F7E1E">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54519412" w14:textId="77777777" w:rsidR="00AD5E90" w:rsidRDefault="00AD5E90">
      <w:pPr>
        <w:pStyle w:val="Heading3"/>
        <w:rPr>
          <w:rFonts w:cs="Arial"/>
        </w:rPr>
      </w:pPr>
    </w:p>
    <w:p w14:paraId="58AA5998" w14:textId="77777777" w:rsidR="00AD5E90" w:rsidRDefault="00AD5E90">
      <w:pPr>
        <w:pStyle w:val="Heading3"/>
        <w:rPr>
          <w:rFonts w:cs="Arial"/>
        </w:rPr>
      </w:pPr>
      <w:r>
        <w:rPr>
          <w:rFonts w:cs="Arial"/>
        </w:rPr>
        <w:t>SUPERVISION RECEIVED</w:t>
      </w:r>
    </w:p>
    <w:p w14:paraId="1A3BFB01" w14:textId="77777777" w:rsidR="00AD5E90" w:rsidRDefault="00AD5E90">
      <w:pPr>
        <w:ind w:left="187" w:hanging="187"/>
        <w:rPr>
          <w:rFonts w:cs="Arial"/>
          <w:b/>
          <w:u w:val="single"/>
        </w:rPr>
      </w:pPr>
    </w:p>
    <w:p w14:paraId="0A192697" w14:textId="77777777" w:rsidR="00AD5E90" w:rsidRDefault="00AD5E90">
      <w:pPr>
        <w:pStyle w:val="NormalWeb"/>
        <w:spacing w:before="0" w:beforeAutospacing="0" w:after="0" w:afterAutospacing="0"/>
        <w:ind w:left="720" w:hanging="720"/>
        <w:rPr>
          <w:rFonts w:ascii="Arial" w:hAnsi="Arial" w:cs="Arial"/>
        </w:rPr>
      </w:pPr>
      <w:r>
        <w:rPr>
          <w:rFonts w:ascii="Arial" w:hAnsi="Arial" w:cs="Arial"/>
        </w:rPr>
        <w:t xml:space="preserve">Supervision </w:t>
      </w:r>
      <w:r w:rsidR="009E6CA7">
        <w:rPr>
          <w:rFonts w:ascii="Arial" w:hAnsi="Arial" w:cs="Arial"/>
        </w:rPr>
        <w:t xml:space="preserve">is </w:t>
      </w:r>
      <w:r>
        <w:rPr>
          <w:rFonts w:ascii="Arial" w:hAnsi="Arial" w:cs="Arial"/>
        </w:rPr>
        <w:t xml:space="preserve">received from </w:t>
      </w:r>
      <w:r w:rsidR="009E6CA7">
        <w:rPr>
          <w:rFonts w:ascii="Arial" w:hAnsi="Arial" w:cs="Arial"/>
        </w:rPr>
        <w:t>a Director, M</w:t>
      </w:r>
      <w:r>
        <w:rPr>
          <w:rFonts w:ascii="Arial" w:hAnsi="Arial" w:cs="Arial"/>
        </w:rPr>
        <w:t xml:space="preserve">anager </w:t>
      </w:r>
      <w:r w:rsidR="009E6CA7">
        <w:rPr>
          <w:rFonts w:ascii="Arial" w:hAnsi="Arial" w:cs="Arial"/>
        </w:rPr>
        <w:t>or other designated official</w:t>
      </w:r>
      <w:r>
        <w:rPr>
          <w:rFonts w:ascii="Arial" w:hAnsi="Arial" w:cs="Arial"/>
        </w:rPr>
        <w:t xml:space="preserve">. </w:t>
      </w:r>
    </w:p>
    <w:p w14:paraId="01EA1E70" w14:textId="77777777" w:rsidR="00AD5E90" w:rsidRDefault="00AD5E90">
      <w:pPr>
        <w:pStyle w:val="NormalWeb"/>
        <w:spacing w:before="0" w:beforeAutospacing="0" w:after="0" w:afterAutospacing="0"/>
        <w:rPr>
          <w:rFonts w:ascii="Arial" w:hAnsi="Arial" w:cs="Arial"/>
          <w:u w:val="single"/>
        </w:rPr>
      </w:pPr>
    </w:p>
    <w:p w14:paraId="0D9E6F47" w14:textId="77777777" w:rsidR="00AD5E90" w:rsidRDefault="00AD5E90">
      <w:pPr>
        <w:pStyle w:val="NormalWeb"/>
        <w:spacing w:before="0" w:beforeAutospacing="0" w:after="0" w:afterAutospacing="0"/>
        <w:rPr>
          <w:rFonts w:ascii="Arial" w:hAnsi="Arial" w:cs="Arial"/>
          <w:u w:val="single"/>
        </w:rPr>
      </w:pPr>
      <w:r>
        <w:rPr>
          <w:rFonts w:ascii="Arial" w:hAnsi="Arial" w:cs="Arial"/>
          <w:u w:val="single"/>
        </w:rPr>
        <w:t>SUPERVISION EXERCISED</w:t>
      </w:r>
    </w:p>
    <w:p w14:paraId="121FC04E" w14:textId="77777777" w:rsidR="00AD5E90" w:rsidRDefault="00AD5E90">
      <w:pPr>
        <w:ind w:left="187" w:hanging="187"/>
        <w:rPr>
          <w:rFonts w:cs="Arial"/>
          <w:b/>
          <w:u w:val="single"/>
        </w:rPr>
      </w:pPr>
    </w:p>
    <w:p w14:paraId="67211BB8" w14:textId="77777777" w:rsidR="00AD5E90" w:rsidRDefault="009E6CA7">
      <w:pPr>
        <w:pStyle w:val="NormalWeb"/>
        <w:spacing w:before="0" w:beforeAutospacing="0" w:after="0" w:afterAutospacing="0"/>
        <w:rPr>
          <w:rFonts w:ascii="Arial" w:hAnsi="Arial" w:cs="Arial"/>
        </w:rPr>
      </w:pPr>
      <w:r>
        <w:rPr>
          <w:rFonts w:ascii="Arial" w:hAnsi="Arial" w:cs="Arial"/>
        </w:rPr>
        <w:t>Functional s</w:t>
      </w:r>
      <w:r w:rsidR="00AD5E90">
        <w:rPr>
          <w:rFonts w:ascii="Arial" w:hAnsi="Arial" w:cs="Arial"/>
        </w:rPr>
        <w:t xml:space="preserve">upervision is exercised over </w:t>
      </w:r>
      <w:r>
        <w:rPr>
          <w:rFonts w:ascii="Arial" w:hAnsi="Arial" w:cs="Arial"/>
        </w:rPr>
        <w:t>support staff</w:t>
      </w:r>
      <w:r w:rsidR="00AD5E90">
        <w:rPr>
          <w:rFonts w:ascii="Arial" w:hAnsi="Arial" w:cs="Arial"/>
        </w:rPr>
        <w:t xml:space="preserve">. </w:t>
      </w:r>
    </w:p>
    <w:p w14:paraId="7C314233" w14:textId="77777777" w:rsidR="00DF1AF0" w:rsidRDefault="00DF1AF0">
      <w:pPr>
        <w:pStyle w:val="NormalWeb"/>
        <w:spacing w:before="0" w:beforeAutospacing="0" w:after="0" w:afterAutospacing="0"/>
        <w:ind w:left="720" w:hanging="720"/>
        <w:rPr>
          <w:rFonts w:ascii="Arial" w:hAnsi="Arial" w:cs="Arial"/>
        </w:rPr>
      </w:pPr>
    </w:p>
    <w:p w14:paraId="08C58F00" w14:textId="77777777" w:rsidR="00AD5E90" w:rsidRDefault="00AD5E90">
      <w:pPr>
        <w:pStyle w:val="Heading2"/>
        <w:ind w:left="0" w:firstLine="0"/>
        <w:rPr>
          <w:rFonts w:cs="Arial"/>
        </w:rPr>
      </w:pPr>
      <w:r>
        <w:rPr>
          <w:rFonts w:cs="Arial"/>
        </w:rPr>
        <w:t>QUALIFICATIONS</w:t>
      </w:r>
    </w:p>
    <w:p w14:paraId="1E0B98D7" w14:textId="77777777" w:rsidR="00AD5E90" w:rsidRDefault="00AD5E90">
      <w:pPr>
        <w:ind w:left="187" w:hanging="187"/>
        <w:rPr>
          <w:rFonts w:cs="Arial"/>
        </w:rPr>
      </w:pPr>
    </w:p>
    <w:p w14:paraId="3DF33F88" w14:textId="77777777" w:rsidR="00AD5E90" w:rsidRPr="00981A3C" w:rsidRDefault="009E6CA7">
      <w:pPr>
        <w:pStyle w:val="NormalWeb"/>
        <w:spacing w:before="0" w:beforeAutospacing="0" w:after="0" w:afterAutospacing="0"/>
        <w:rPr>
          <w:rFonts w:ascii="Arial" w:hAnsi="Arial" w:cs="Arial"/>
        </w:rPr>
      </w:pPr>
      <w:r w:rsidRPr="00981A3C">
        <w:rPr>
          <w:rFonts w:ascii="Arial" w:hAnsi="Arial" w:cs="Arial"/>
        </w:rPr>
        <w:t>A</w:t>
      </w:r>
      <w:r w:rsidR="00AD5E90" w:rsidRPr="00981A3C">
        <w:rPr>
          <w:rFonts w:ascii="Arial" w:hAnsi="Arial" w:cs="Arial"/>
        </w:rPr>
        <w:t xml:space="preserve"> Doctor of Optometry eligible for licensure by the Iowa State Board of Optometry</w:t>
      </w:r>
      <w:r w:rsidRPr="00981A3C">
        <w:rPr>
          <w:rFonts w:ascii="Arial" w:hAnsi="Arial" w:cs="Arial"/>
        </w:rPr>
        <w:t xml:space="preserve"> is required</w:t>
      </w:r>
      <w:r w:rsidR="00AD5E90" w:rsidRPr="00981A3C">
        <w:rPr>
          <w:rFonts w:ascii="Arial" w:hAnsi="Arial" w:cs="Arial"/>
        </w:rPr>
        <w:t xml:space="preserve">. </w:t>
      </w:r>
    </w:p>
    <w:p w14:paraId="37D90C90" w14:textId="77777777" w:rsidR="00AD5E90" w:rsidRPr="00981A3C" w:rsidRDefault="009E6CA7">
      <w:pPr>
        <w:pStyle w:val="NormalWeb"/>
        <w:spacing w:before="0" w:beforeAutospacing="0" w:after="0" w:afterAutospacing="0"/>
        <w:rPr>
          <w:rFonts w:ascii="Arial" w:hAnsi="Arial" w:cs="Arial"/>
        </w:rPr>
      </w:pPr>
      <w:r w:rsidRPr="00981A3C">
        <w:rPr>
          <w:rFonts w:ascii="Arial" w:hAnsi="Arial" w:cs="Arial"/>
        </w:rPr>
        <w:t xml:space="preserve">Reasonable (1-3 years) </w:t>
      </w:r>
      <w:r w:rsidR="00AD5E90" w:rsidRPr="00981A3C">
        <w:rPr>
          <w:rFonts w:ascii="Arial" w:hAnsi="Arial" w:cs="Arial"/>
        </w:rPr>
        <w:t xml:space="preserve">experience as an Optometrist is </w:t>
      </w:r>
      <w:r w:rsidRPr="00981A3C">
        <w:rPr>
          <w:rFonts w:ascii="Arial" w:hAnsi="Arial" w:cs="Arial"/>
        </w:rPr>
        <w:t>required</w:t>
      </w:r>
      <w:r w:rsidR="00AD5E90" w:rsidRPr="00981A3C">
        <w:rPr>
          <w:rFonts w:ascii="Arial" w:hAnsi="Arial" w:cs="Arial"/>
        </w:rPr>
        <w:t xml:space="preserve">. </w:t>
      </w:r>
    </w:p>
    <w:p w14:paraId="1CC3C715" w14:textId="77777777" w:rsidR="00981A3C" w:rsidRPr="00981A3C" w:rsidRDefault="00981A3C">
      <w:pPr>
        <w:pStyle w:val="NormalWeb"/>
        <w:spacing w:before="0" w:beforeAutospacing="0" w:after="0" w:afterAutospacing="0"/>
        <w:rPr>
          <w:rFonts w:ascii="Arial" w:hAnsi="Arial" w:cs="Arial"/>
        </w:rPr>
      </w:pPr>
      <w:r w:rsidRPr="00981A3C">
        <w:rPr>
          <w:rFonts w:ascii="Arial" w:hAnsi="Arial" w:cs="Arial"/>
        </w:rPr>
        <w:t>Excellent written and verbal communication skills are required.</w:t>
      </w:r>
    </w:p>
    <w:p w14:paraId="1DB93125" w14:textId="77777777" w:rsidR="00DF1AF0" w:rsidRDefault="009E6CA7" w:rsidP="009E6CA7">
      <w:pPr>
        <w:pStyle w:val="NormalWeb"/>
        <w:spacing w:before="0" w:beforeAutospacing="0" w:after="0" w:afterAutospacing="0"/>
        <w:ind w:left="720" w:hanging="720"/>
        <w:rPr>
          <w:rFonts w:ascii="Arial" w:hAnsi="Arial" w:cs="Arial"/>
        </w:rPr>
      </w:pPr>
      <w:r>
        <w:rPr>
          <w:rFonts w:ascii="Arial" w:hAnsi="Arial" w:cs="Arial"/>
        </w:rPr>
        <w:t>Reasonable (1-3 years)</w:t>
      </w:r>
      <w:r w:rsidR="00AD5E90">
        <w:rPr>
          <w:rFonts w:ascii="Arial" w:hAnsi="Arial" w:cs="Arial"/>
        </w:rPr>
        <w:t xml:space="preserve"> experience in research, Contact Lens and Low Vision Clinics as well as demonstrated ability to teach optics to residents in Ophthalmology is desirable. </w:t>
      </w:r>
    </w:p>
    <w:p w14:paraId="649F1AFA" w14:textId="77777777" w:rsidR="00AD5E90" w:rsidRDefault="00AD5E90" w:rsidP="009E6CA7">
      <w:pPr>
        <w:pStyle w:val="NormalWeb"/>
        <w:spacing w:before="0" w:beforeAutospacing="0" w:after="0" w:afterAutospacing="0"/>
        <w:ind w:left="720" w:hanging="720"/>
      </w:pPr>
      <w:r>
        <w:rPr>
          <w:rFonts w:ascii="Arial" w:hAnsi="Arial" w:cs="Arial"/>
        </w:rPr>
        <w:t xml:space="preserve">Previous publications in vision sciences, journals, presentations at major ophthalmic meetings, and demonstrated involvement in ophthalmic professional organizations are desirable. </w:t>
      </w:r>
    </w:p>
    <w:sectPr w:rsidR="00AD5E90" w:rsidSect="00264C4B">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19C1" w14:textId="77777777" w:rsidR="00C85AB8" w:rsidRDefault="00C85AB8">
      <w:r>
        <w:separator/>
      </w:r>
    </w:p>
  </w:endnote>
  <w:endnote w:type="continuationSeparator" w:id="0">
    <w:p w14:paraId="377B522C" w14:textId="77777777" w:rsidR="00C85AB8" w:rsidRDefault="00C8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6D46" w14:textId="77777777" w:rsidR="00AD5E90" w:rsidRDefault="00AD5E90">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ACE0C" w14:textId="77777777" w:rsidR="00C85AB8" w:rsidRDefault="00C85AB8">
      <w:r>
        <w:separator/>
      </w:r>
    </w:p>
  </w:footnote>
  <w:footnote w:type="continuationSeparator" w:id="0">
    <w:p w14:paraId="7C3407F1" w14:textId="77777777" w:rsidR="00C85AB8" w:rsidRDefault="00C85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F413" w14:textId="77777777" w:rsidR="00AD5E90" w:rsidRDefault="00AD5E90">
    <w:pPr>
      <w:pStyle w:val="Heading1"/>
      <w:rPr>
        <w:rFonts w:cs="Arial"/>
      </w:rPr>
    </w:pPr>
    <w:r>
      <w:rPr>
        <w:rFonts w:cs="Arial"/>
      </w:rPr>
      <w:t>Optometrist I</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7BF54907" w14:textId="77777777" w:rsidR="00AD5E90" w:rsidRDefault="009E6CA7">
    <w:pPr>
      <w:pStyle w:val="Heading1"/>
    </w:pPr>
    <w:r>
      <w:t>December, 2005</w:t>
    </w:r>
    <w:r w:rsidR="00E33445">
      <w:tab/>
    </w:r>
    <w:r w:rsidR="00E33445">
      <w:tab/>
    </w:r>
    <w:r w:rsidR="00E33445">
      <w:tab/>
    </w:r>
    <w:r w:rsidR="00E33445">
      <w:tab/>
    </w:r>
    <w:r w:rsidR="00E33445">
      <w:tab/>
    </w:r>
    <w:r w:rsidR="00E33445">
      <w:tab/>
    </w:r>
    <w:r w:rsidR="00E33445">
      <w:tab/>
    </w:r>
    <w:r w:rsidR="00E33445">
      <w:tab/>
    </w:r>
    <w:r w:rsidR="00E33445">
      <w:tab/>
    </w:r>
    <w:r w:rsidR="00E33445">
      <w:tab/>
    </w:r>
    <w:r w:rsidR="00E33445">
      <w:tab/>
      <w:t>PK9811</w:t>
    </w:r>
  </w:p>
  <w:p w14:paraId="0BFF805E" w14:textId="77777777" w:rsidR="00E33445" w:rsidRDefault="00E33445" w:rsidP="00E33445">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FA7548">
      <w:rPr>
        <w:rStyle w:val="PageNumber"/>
        <w:b/>
        <w:noProof/>
      </w:rPr>
      <w:t>2</w:t>
    </w:r>
    <w:r>
      <w:rPr>
        <w:rStyle w:val="PageNumber"/>
        <w:b/>
      </w:rPr>
      <w:fldChar w:fldCharType="end"/>
    </w:r>
  </w:p>
  <w:p w14:paraId="63EC3C23" w14:textId="77777777" w:rsidR="00AD5E90" w:rsidRDefault="00AD5E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072E" w14:textId="77777777" w:rsidR="00AD5E90" w:rsidRDefault="00A37D01">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0A9E4263" wp14:editId="74657547">
              <wp:simplePos x="0" y="0"/>
              <wp:positionH relativeFrom="column">
                <wp:posOffset>4946650</wp:posOffset>
              </wp:positionH>
              <wp:positionV relativeFrom="paragraph">
                <wp:posOffset>45720</wp:posOffset>
              </wp:positionV>
              <wp:extent cx="1645920" cy="54864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7"/>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7351102A" w14:textId="77777777" w:rsidR="00AD5E90" w:rsidRDefault="00AD5E90">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8"/>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1DA7BE6F" w14:textId="77777777" w:rsidR="00AD5E90" w:rsidRDefault="00AD5E90">
                            <w:r>
                              <w:t xml:space="preserve">            PK98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9E4263" id="Group 6"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" o:allowincell="f">
              <v:shapetype id="_x0000_t202" coordsize="21600,21600" o:spt="202" path="m,l,21600r21600,l21600,xe">
                <v:stroke joinstyle="miter"/>
                <v:path gradientshapeok="t" o:connecttype="rect"/>
              </v:shapetype>
              <v:shape id="Text Box 7"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7351102A" w14:textId="77777777" w:rsidR="00AD5E90" w:rsidRDefault="00AD5E90">
                      <w:pPr>
                        <w:jc w:val="center"/>
                        <w:rPr>
                          <w:sz w:val="16"/>
                        </w:rPr>
                      </w:pPr>
                      <w:r>
                        <w:rPr>
                          <w:sz w:val="16"/>
                        </w:rPr>
                        <w:t>CLASSIFICATION CODE</w:t>
                      </w:r>
                    </w:p>
                  </w:txbxContent>
                </v:textbox>
              </v:shape>
              <v:shape id="Text Box 8"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1DA7BE6F" w14:textId="77777777" w:rsidR="00AD5E90" w:rsidRDefault="00AD5E90">
                      <w:r>
                        <w:t xml:space="preserve">            PK98</w:t>
                      </w:r>
                    </w:p>
                  </w:txbxContent>
                </v:textbox>
              </v:shape>
            </v:group>
          </w:pict>
        </mc:Fallback>
      </mc:AlternateContent>
    </w:r>
    <w:r w:rsidR="00AD5E90">
      <w:rPr>
        <w:sz w:val="28"/>
      </w:rPr>
      <w:t xml:space="preserve">               CLASSIFICATION DESCRIPTION</w:t>
    </w:r>
  </w:p>
  <w:p w14:paraId="4087474D" w14:textId="77777777" w:rsidR="00AD5E90" w:rsidRDefault="00AD5E90">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20C73BC7" w14:textId="77777777" w:rsidR="00AD5E90" w:rsidRDefault="00AD5E90" w:rsidP="009E6CA7">
    <w:pPr>
      <w:pStyle w:val="Header"/>
      <w:tabs>
        <w:tab w:val="clear" w:pos="4320"/>
        <w:tab w:val="left" w:pos="1080"/>
      </w:tabs>
      <w:rPr>
        <w:b/>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4B"/>
    <w:rsid w:val="00067C4D"/>
    <w:rsid w:val="000E75FF"/>
    <w:rsid w:val="00264C4B"/>
    <w:rsid w:val="00307FDE"/>
    <w:rsid w:val="00313A88"/>
    <w:rsid w:val="0055237A"/>
    <w:rsid w:val="005E6C31"/>
    <w:rsid w:val="005F7E1E"/>
    <w:rsid w:val="006662DC"/>
    <w:rsid w:val="00801FC8"/>
    <w:rsid w:val="00981A3C"/>
    <w:rsid w:val="009D2C6A"/>
    <w:rsid w:val="009E6CA7"/>
    <w:rsid w:val="00A37D01"/>
    <w:rsid w:val="00AD5E90"/>
    <w:rsid w:val="00C34E10"/>
    <w:rsid w:val="00C376D0"/>
    <w:rsid w:val="00C6324B"/>
    <w:rsid w:val="00C85AB8"/>
    <w:rsid w:val="00D23B51"/>
    <w:rsid w:val="00DF1AF0"/>
    <w:rsid w:val="00E33445"/>
    <w:rsid w:val="00FA75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69"/>
    <o:shapelayout v:ext="edit">
      <o:idmap v:ext="edit" data="1"/>
    </o:shapelayout>
  </w:shapeDefaults>
  <w:decimalSymbol w:val="."/>
  <w:listSeparator w:val=","/>
  <w14:docId w14:val="6FC8447B"/>
  <w15:chartTrackingRefBased/>
  <w15:docId w15:val="{8F0BA8D6-330C-43FC-8E54-7A832CB8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character" w:styleId="Hyperlink">
    <w:name w:val="Hyperlink"/>
    <w:rsid w:val="000E75FF"/>
    <w:rPr>
      <w:color w:val="0000FF"/>
      <w:u w:val="single"/>
    </w:rPr>
  </w:style>
  <w:style w:type="character" w:styleId="PageNumber">
    <w:name w:val="page number"/>
    <w:basedOn w:val="DefaultParagraphFont"/>
    <w:rsid w:val="00E33445"/>
  </w:style>
  <w:style w:type="paragraph" w:styleId="BalloonText">
    <w:name w:val="Balloon Text"/>
    <w:basedOn w:val="Normal"/>
    <w:semiHidden/>
    <w:rsid w:val="009E6C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689969">
      <w:bodyDiv w:val="1"/>
      <w:marLeft w:val="0"/>
      <w:marRight w:val="0"/>
      <w:marTop w:val="0"/>
      <w:marBottom w:val="0"/>
      <w:divBdr>
        <w:top w:val="none" w:sz="0" w:space="0" w:color="auto"/>
        <w:left w:val="none" w:sz="0" w:space="0" w:color="auto"/>
        <w:bottom w:val="none" w:sz="0" w:space="0" w:color="auto"/>
        <w:right w:val="none" w:sz="0" w:space="0" w:color="auto"/>
      </w:divBdr>
    </w:div>
    <w:div w:id="102564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1816</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ISSUED</vt:lpstr>
      <vt:lpstr/>
      <vt:lpstr>ISSUED		March, 1991</vt:lpstr>
      <vt:lpstr>SUPERSEDES	</vt:lpstr>
      <vt:lpstr>TITLE			Optometrist I				CLASSIFICATION GRADE   11</vt:lpstr>
      <vt:lpstr>SPECIALTY GRADE   92</vt:lpstr>
      <vt:lpstr/>
      <vt:lpstr>    BASIC FUNCTION AND RESPONSIBILITY</vt:lpstr>
      <vt:lpstr>    CHARACTERISTIC DUTIES AND RESPONSIBILITIES</vt:lpstr>
      <vt:lpstr>        </vt:lpstr>
      <vt:lpstr>        SUPERVISION RECEIVED</vt:lpstr>
      <vt:lpstr>    QUALIFICATIONS</vt:lpstr>
    </vt:vector>
  </TitlesOfParts>
  <Company>The University of Iowa</Company>
  <LinksUpToDate>false</LinksUpToDate>
  <CharactersWithSpaces>2058</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3</cp:revision>
  <cp:lastPrinted>2001-04-24T17:51:00Z</cp:lastPrinted>
  <dcterms:created xsi:type="dcterms:W3CDTF">2024-01-18T21:38:00Z</dcterms:created>
  <dcterms:modified xsi:type="dcterms:W3CDTF">2024-01-18T21:39:00Z</dcterms:modified>
</cp:coreProperties>
</file>