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3798" w14:textId="77777777" w:rsidR="00F337F5" w:rsidRPr="00444C6E" w:rsidRDefault="00F337F5">
      <w:pPr>
        <w:pStyle w:val="Heading1"/>
        <w:rPr>
          <w:szCs w:val="24"/>
        </w:rPr>
      </w:pPr>
    </w:p>
    <w:p w14:paraId="37528A3A" w14:textId="77777777" w:rsidR="00796BAB" w:rsidRDefault="00796BAB">
      <w:pPr>
        <w:pStyle w:val="Heading1"/>
        <w:rPr>
          <w:szCs w:val="24"/>
        </w:rPr>
      </w:pPr>
      <w:r>
        <w:rPr>
          <w:szCs w:val="24"/>
        </w:rPr>
        <w:t>ISSUED</w:t>
      </w:r>
      <w:r>
        <w:rPr>
          <w:szCs w:val="24"/>
        </w:rPr>
        <w:tab/>
      </w:r>
      <w:r>
        <w:rPr>
          <w:szCs w:val="24"/>
        </w:rPr>
        <w:tab/>
        <w:t>August, 2003</w:t>
      </w:r>
    </w:p>
    <w:p w14:paraId="748D9BE6" w14:textId="77777777" w:rsidR="00F337F5" w:rsidRPr="00444C6E" w:rsidRDefault="00796BAB">
      <w:pPr>
        <w:pStyle w:val="Heading1"/>
        <w:rPr>
          <w:szCs w:val="24"/>
        </w:rPr>
      </w:pPr>
      <w:r>
        <w:rPr>
          <w:szCs w:val="24"/>
        </w:rPr>
        <w:t>REVISED</w:t>
      </w:r>
      <w:r>
        <w:rPr>
          <w:szCs w:val="24"/>
        </w:rPr>
        <w:tab/>
      </w:r>
      <w:r>
        <w:rPr>
          <w:szCs w:val="24"/>
        </w:rPr>
        <w:tab/>
      </w:r>
      <w:r w:rsidR="008E4E21">
        <w:rPr>
          <w:szCs w:val="24"/>
        </w:rPr>
        <w:t>August 2022</w:t>
      </w:r>
      <w:r w:rsidR="00F337F5" w:rsidRPr="00444C6E">
        <w:rPr>
          <w:szCs w:val="24"/>
        </w:rPr>
        <w:tab/>
      </w:r>
      <w:r w:rsidR="00F337F5" w:rsidRPr="00444C6E">
        <w:rPr>
          <w:szCs w:val="24"/>
        </w:rPr>
        <w:tab/>
      </w:r>
      <w:r w:rsidR="00F337F5" w:rsidRPr="00444C6E">
        <w:rPr>
          <w:szCs w:val="24"/>
        </w:rPr>
        <w:tab/>
      </w:r>
      <w:r w:rsidR="00F337F5" w:rsidRPr="00444C6E">
        <w:rPr>
          <w:szCs w:val="24"/>
        </w:rPr>
        <w:tab/>
      </w:r>
    </w:p>
    <w:p w14:paraId="77A2B5AC" w14:textId="77777777" w:rsidR="00F337F5" w:rsidRPr="00444C6E" w:rsidRDefault="00F337F5">
      <w:pPr>
        <w:rPr>
          <w:b/>
          <w:szCs w:val="24"/>
        </w:rPr>
      </w:pPr>
    </w:p>
    <w:p w14:paraId="38206FB6" w14:textId="77777777" w:rsidR="00F337F5" w:rsidRPr="00444C6E" w:rsidRDefault="00444C6E">
      <w:pPr>
        <w:pStyle w:val="Heading1"/>
        <w:rPr>
          <w:szCs w:val="24"/>
        </w:rPr>
      </w:pPr>
      <w:r>
        <w:rPr>
          <w:szCs w:val="24"/>
        </w:rPr>
        <w:t>SUPERSEDES</w:t>
      </w:r>
      <w:r>
        <w:rPr>
          <w:szCs w:val="24"/>
        </w:rPr>
        <w:tab/>
        <w:t>Dosimetrist</w:t>
      </w:r>
    </w:p>
    <w:p w14:paraId="4F6A6611" w14:textId="77777777" w:rsidR="00F337F5" w:rsidRPr="00444C6E" w:rsidRDefault="00F337F5">
      <w:pPr>
        <w:rPr>
          <w:b/>
          <w:szCs w:val="24"/>
        </w:rPr>
      </w:pPr>
    </w:p>
    <w:p w14:paraId="3FDA88EC" w14:textId="77777777" w:rsidR="003E1632" w:rsidRDefault="00F337F5" w:rsidP="003E1632">
      <w:pPr>
        <w:pStyle w:val="Heading1"/>
        <w:ind w:right="-810"/>
        <w:rPr>
          <w:rFonts w:cs="Arial"/>
        </w:rPr>
      </w:pPr>
      <w:r w:rsidRPr="00444C6E">
        <w:t>TITLE</w:t>
      </w:r>
      <w:r w:rsidRPr="00444C6E">
        <w:tab/>
      </w:r>
      <w:r w:rsidRPr="00444C6E">
        <w:tab/>
      </w:r>
      <w:r w:rsidRPr="00444C6E">
        <w:tab/>
        <w:t>Dosimetrist</w:t>
      </w:r>
      <w:r w:rsidRPr="00444C6E">
        <w:tab/>
        <w:t>II</w:t>
      </w:r>
      <w:r w:rsidRPr="00444C6E">
        <w:tab/>
      </w:r>
      <w:r w:rsidRPr="00444C6E">
        <w:tab/>
      </w:r>
      <w:r w:rsidRPr="00444C6E">
        <w:tab/>
      </w:r>
      <w:r w:rsidRPr="00444C6E">
        <w:tab/>
      </w:r>
      <w:r w:rsidR="003E1632">
        <w:rPr>
          <w:rFonts w:cs="Arial"/>
        </w:rPr>
        <w:t>CLASSIFICATION GRADE   09</w:t>
      </w:r>
    </w:p>
    <w:p w14:paraId="3DC38B0B" w14:textId="77777777" w:rsidR="00F337F5" w:rsidRPr="003E1632" w:rsidRDefault="003E1632" w:rsidP="003E1632">
      <w:pPr>
        <w:pStyle w:val="Heading1"/>
        <w:ind w:right="-81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3E1632">
        <w:rPr>
          <w:rFonts w:cs="Arial"/>
        </w:rPr>
        <w:t xml:space="preserve">  </w:t>
      </w:r>
      <w:r>
        <w:rPr>
          <w:rFonts w:cs="Arial"/>
        </w:rPr>
        <w:t xml:space="preserve"> </w:t>
      </w:r>
      <w:r w:rsidRPr="003E1632">
        <w:rPr>
          <w:rFonts w:cs="Arial"/>
        </w:rPr>
        <w:t xml:space="preserve">   </w:t>
      </w:r>
      <w:r w:rsidR="009C1711">
        <w:rPr>
          <w:rFonts w:cs="Arial"/>
        </w:rPr>
        <w:t>SPECIALTY GRADE   86</w:t>
      </w:r>
    </w:p>
    <w:p w14:paraId="11B9FF83" w14:textId="77777777" w:rsidR="003E1632" w:rsidRDefault="003E1632" w:rsidP="003E1632"/>
    <w:p w14:paraId="278C0840" w14:textId="77777777" w:rsidR="00F337F5" w:rsidRPr="00444C6E" w:rsidRDefault="00F337F5">
      <w:pPr>
        <w:pStyle w:val="Heading2"/>
        <w:rPr>
          <w:szCs w:val="24"/>
        </w:rPr>
      </w:pPr>
      <w:r w:rsidRPr="00444C6E">
        <w:rPr>
          <w:szCs w:val="24"/>
        </w:rPr>
        <w:t>BASIC FUNCTION AND RESPONSIBILITY</w:t>
      </w:r>
    </w:p>
    <w:p w14:paraId="422559EA" w14:textId="77777777" w:rsidR="00F337F5" w:rsidRDefault="00F337F5">
      <w:pPr>
        <w:ind w:left="187" w:hanging="187"/>
        <w:rPr>
          <w:b/>
          <w:u w:val="single"/>
        </w:rPr>
      </w:pPr>
    </w:p>
    <w:p w14:paraId="2DF7379B" w14:textId="77777777" w:rsidR="00453C58" w:rsidRPr="008E4E21" w:rsidRDefault="00453C58" w:rsidP="00453C58">
      <w:r w:rsidRPr="008E4E21">
        <w:t xml:space="preserve">Perform calculations, computerized treatment planning and quality assurance to ensure the accurate delivery of the prescribed dose for patients undergoing radiation therapy. </w:t>
      </w:r>
    </w:p>
    <w:p w14:paraId="001D07BC" w14:textId="77777777" w:rsidR="00F337F5" w:rsidRDefault="00F337F5">
      <w:pPr>
        <w:pStyle w:val="BodyTextIndent3"/>
      </w:pPr>
    </w:p>
    <w:p w14:paraId="74BE6347" w14:textId="77777777" w:rsidR="00F337F5" w:rsidRDefault="00F337F5">
      <w:pPr>
        <w:ind w:left="187" w:hanging="187"/>
        <w:rPr>
          <w:b/>
          <w:u w:val="single"/>
        </w:rPr>
      </w:pPr>
    </w:p>
    <w:p w14:paraId="46F38C89" w14:textId="77777777" w:rsidR="00F337F5" w:rsidRDefault="00F337F5">
      <w:pPr>
        <w:pStyle w:val="Heading2"/>
      </w:pPr>
      <w:r>
        <w:t>CHARACTERISTIC DUTIES AND RESPONSIBILITIES</w:t>
      </w:r>
    </w:p>
    <w:p w14:paraId="086341A9" w14:textId="77777777" w:rsidR="00F337F5" w:rsidRDefault="00F337F5">
      <w:pPr>
        <w:ind w:left="187" w:hanging="187"/>
      </w:pPr>
    </w:p>
    <w:p w14:paraId="62DA945C" w14:textId="77777777" w:rsidR="00F337F5" w:rsidRDefault="00F337F5">
      <w:pPr>
        <w:ind w:left="720" w:hanging="720"/>
      </w:pPr>
      <w:r>
        <w:t>Generate radiation treatment plans incorporating</w:t>
      </w:r>
      <w:r w:rsidR="00B53807">
        <w:t xml:space="preserve"> CT (3D and 4D), MRI, PET, and other</w:t>
      </w:r>
      <w:r>
        <w:t xml:space="preserve"> </w:t>
      </w:r>
      <w:r w:rsidR="00B53807">
        <w:t xml:space="preserve">imaging </w:t>
      </w:r>
      <w:r>
        <w:t xml:space="preserve">data with radiation beam data </w:t>
      </w:r>
      <w:r w:rsidR="00B53807">
        <w:t xml:space="preserve">using </w:t>
      </w:r>
      <w:r>
        <w:t>treatment planning computer systems.</w:t>
      </w:r>
    </w:p>
    <w:p w14:paraId="767A6E73" w14:textId="77777777" w:rsidR="00F337F5" w:rsidRDefault="00F337F5">
      <w:pPr>
        <w:ind w:left="720" w:hanging="720"/>
      </w:pPr>
      <w:r>
        <w:t>Check treatment plans and medical records for patients receiving radiation therapy, and ensure that radiation doses are accurate and delivered in accordance with the treatment prescription and state regulations.</w:t>
      </w:r>
    </w:p>
    <w:p w14:paraId="51EC3A98" w14:textId="77777777" w:rsidR="00453C58" w:rsidRPr="00453C58" w:rsidRDefault="00453C58" w:rsidP="00453C58">
      <w:pPr>
        <w:ind w:left="720" w:hanging="720"/>
      </w:pPr>
      <w:r w:rsidRPr="00453C58">
        <w:t>Perform image registration utilizing various imaging modalities including CT, MRI and PET.</w:t>
      </w:r>
    </w:p>
    <w:p w14:paraId="6E90CD21" w14:textId="77777777" w:rsidR="00453C58" w:rsidRDefault="00453C58" w:rsidP="00453C58">
      <w:pPr>
        <w:ind w:left="720" w:hanging="720"/>
      </w:pPr>
      <w:r w:rsidRPr="00453C58">
        <w:t xml:space="preserve">Identify and contour patient anatomy to evaluate and limit the dose to organs at risk.  </w:t>
      </w:r>
    </w:p>
    <w:p w14:paraId="441A6B1E" w14:textId="77777777" w:rsidR="00F337F5" w:rsidRDefault="00F337F5">
      <w:pPr>
        <w:ind w:left="720" w:hanging="720"/>
      </w:pPr>
      <w:r>
        <w:t xml:space="preserve">Construct treatment devices and special treatment aids as required for a specific patient.  </w:t>
      </w:r>
    </w:p>
    <w:p w14:paraId="448C28C0" w14:textId="77777777" w:rsidR="00F337F5" w:rsidRDefault="00F337F5">
      <w:pPr>
        <w:ind w:left="720" w:hanging="720"/>
      </w:pPr>
      <w:r>
        <w:t xml:space="preserve">Generate treatment plans, assist with application, and ensure proper radiation safety practices for brachytherapy treatments. </w:t>
      </w:r>
    </w:p>
    <w:p w14:paraId="50043932" w14:textId="77777777" w:rsidR="00F337F5" w:rsidRDefault="00F337F5">
      <w:pPr>
        <w:ind w:left="720" w:hanging="720"/>
      </w:pPr>
      <w:r>
        <w:t>Provide dosimetry instruction for medical staff,</w:t>
      </w:r>
      <w:r w:rsidR="00B53807">
        <w:t xml:space="preserve"> medical</w:t>
      </w:r>
      <w:r>
        <w:t xml:space="preserve"> residents, medical students, </w:t>
      </w:r>
      <w:r w:rsidR="00B53807">
        <w:t>medical physics residents,</w:t>
      </w:r>
      <w:r>
        <w:t xml:space="preserve"> radiation therapy technology students</w:t>
      </w:r>
      <w:r w:rsidR="00B53807">
        <w:t>, and othe</w:t>
      </w:r>
      <w:r w:rsidR="00181D3B">
        <w:t>r</w:t>
      </w:r>
      <w:r w:rsidR="00B53807">
        <w:t xml:space="preserve"> learners</w:t>
      </w:r>
      <w:r>
        <w:t xml:space="preserve"> as designated.  </w:t>
      </w:r>
    </w:p>
    <w:p w14:paraId="4D131F23" w14:textId="77777777" w:rsidR="00F337F5" w:rsidRDefault="00F337F5">
      <w:pPr>
        <w:ind w:left="720" w:hanging="720"/>
      </w:pPr>
      <w:r>
        <w:t>Assist in calibration, performance testing, and quality assurance of radiation therapy equipment and report repair problems to appropriate personnel.</w:t>
      </w:r>
    </w:p>
    <w:p w14:paraId="719E51BC" w14:textId="77777777" w:rsidR="00F337F5" w:rsidRDefault="00F337F5">
      <w:pPr>
        <w:ind w:left="720" w:hanging="720"/>
      </w:pPr>
      <w:r>
        <w:t>Assist radiation physicist in calibration procedures and radiation surveys required to ensure radiation safety of patients, personnel, and the general public.</w:t>
      </w:r>
    </w:p>
    <w:p w14:paraId="61B29933" w14:textId="77777777" w:rsidR="00F337F5" w:rsidRDefault="00F337F5">
      <w:pPr>
        <w:ind w:left="720" w:hanging="720"/>
      </w:pPr>
      <w:r>
        <w:t>Assist radiation physicist and radiation oncologist with development, evaluation and implementation of new techniques and equipment in radiation therapy.</w:t>
      </w:r>
    </w:p>
    <w:p w14:paraId="1BAC15C4" w14:textId="77777777" w:rsidR="00B600A2" w:rsidRDefault="00F337F5">
      <w:pPr>
        <w:ind w:left="720" w:hanging="720"/>
      </w:pPr>
      <w:r>
        <w:t xml:space="preserve">Assist with clinical research </w:t>
      </w:r>
      <w:r w:rsidR="00181D3B">
        <w:t>i</w:t>
      </w:r>
      <w:r>
        <w:t>nvolving dosimetry, equipment, or treatment procedures.</w:t>
      </w:r>
    </w:p>
    <w:p w14:paraId="33CBCAAF" w14:textId="77777777" w:rsidR="00796BAB" w:rsidRDefault="00796BAB">
      <w:pPr>
        <w:ind w:left="720" w:hanging="720"/>
        <w:rPr>
          <w:rFonts w:cs="Arial"/>
        </w:rPr>
      </w:pPr>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r w:rsidRPr="00E8474A">
        <w:rPr>
          <w:rFonts w:cs="Arial"/>
        </w:rPr>
        <w:t>.</w:t>
      </w:r>
    </w:p>
    <w:p w14:paraId="0B5F0321" w14:textId="77777777" w:rsidR="004043FE" w:rsidRDefault="004043FE">
      <w:pPr>
        <w:ind w:left="720" w:hanging="720"/>
        <w:rPr>
          <w:rFonts w:cs="Arial"/>
        </w:rPr>
      </w:pPr>
    </w:p>
    <w:p w14:paraId="666146AB" w14:textId="3BC764A4" w:rsidR="004043FE" w:rsidRDefault="004043FE" w:rsidP="004043F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(WECARE)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w:t>
      </w:r>
    </w:p>
    <w:p w14:paraId="6182141F" w14:textId="77777777" w:rsidR="004043FE" w:rsidRDefault="004043FE">
      <w:pPr>
        <w:ind w:left="720" w:hanging="720"/>
      </w:pPr>
    </w:p>
    <w:p w14:paraId="2C2B642E" w14:textId="77777777" w:rsidR="00B600A2" w:rsidRDefault="00B600A2">
      <w:pPr>
        <w:ind w:left="720" w:hanging="720"/>
      </w:pPr>
    </w:p>
    <w:p w14:paraId="17AF12ED" w14:textId="77777777" w:rsidR="00F337F5" w:rsidRDefault="00F337F5">
      <w:pPr>
        <w:ind w:left="720" w:hanging="720"/>
      </w:pPr>
    </w:p>
    <w:p w14:paraId="3275DC40" w14:textId="77777777" w:rsidR="00F337F5" w:rsidRDefault="00F337F5">
      <w:pPr>
        <w:pStyle w:val="Heading3"/>
      </w:pPr>
      <w:r>
        <w:lastRenderedPageBreak/>
        <w:t>SUPERVISION RECEIVED</w:t>
      </w:r>
    </w:p>
    <w:p w14:paraId="6E8F4808" w14:textId="77777777" w:rsidR="00F337F5" w:rsidRDefault="00F337F5">
      <w:pPr>
        <w:ind w:left="187" w:hanging="187"/>
        <w:rPr>
          <w:b/>
          <w:u w:val="single"/>
        </w:rPr>
      </w:pPr>
    </w:p>
    <w:p w14:paraId="09CB515F" w14:textId="77777777" w:rsidR="00BC4C47" w:rsidRDefault="00796BAB" w:rsidP="00BC4C47">
      <w:pPr>
        <w:pStyle w:val="BodyTextIndent3"/>
      </w:pPr>
      <w:r>
        <w:t>S</w:t>
      </w:r>
      <w:r w:rsidR="00F337F5">
        <w:t>upervision is received from</w:t>
      </w:r>
      <w:r>
        <w:t xml:space="preserve"> </w:t>
      </w:r>
      <w:r w:rsidR="00BC4C47" w:rsidRPr="00CD2836">
        <w:t>Chief Medical Dosimetrist</w:t>
      </w:r>
      <w:r w:rsidR="00BC4C47">
        <w:t xml:space="preserve"> or other designated official.</w:t>
      </w:r>
    </w:p>
    <w:p w14:paraId="57FD63BB" w14:textId="77777777" w:rsidR="00F337F5" w:rsidRDefault="00F337F5">
      <w:pPr>
        <w:pStyle w:val="BodyTextIndent3"/>
      </w:pPr>
    </w:p>
    <w:p w14:paraId="2EE7DBF2" w14:textId="77777777" w:rsidR="00F337F5" w:rsidRDefault="00F337F5">
      <w:pPr>
        <w:pStyle w:val="BodyTextIndent3"/>
      </w:pPr>
    </w:p>
    <w:p w14:paraId="0FED92AE" w14:textId="77777777" w:rsidR="00F337F5" w:rsidRDefault="00F337F5">
      <w:pPr>
        <w:rPr>
          <w:u w:val="single"/>
        </w:rPr>
      </w:pPr>
      <w:r>
        <w:rPr>
          <w:u w:val="single"/>
        </w:rPr>
        <w:t>SUPERVISION EXERCISED</w:t>
      </w:r>
    </w:p>
    <w:p w14:paraId="2820E6CB" w14:textId="77777777" w:rsidR="00F337F5" w:rsidRDefault="00F337F5">
      <w:pPr>
        <w:ind w:left="187" w:hanging="187"/>
        <w:rPr>
          <w:b/>
          <w:u w:val="single"/>
        </w:rPr>
      </w:pPr>
    </w:p>
    <w:p w14:paraId="1142BB76" w14:textId="77777777" w:rsidR="00F337F5" w:rsidRDefault="00F337F5">
      <w:pPr>
        <w:pStyle w:val="BodyTextIndent3"/>
      </w:pPr>
      <w:r>
        <w:t>Functional supervision is exercised over</w:t>
      </w:r>
      <w:r w:rsidR="007B43D2">
        <w:t xml:space="preserve"> </w:t>
      </w:r>
      <w:r w:rsidR="00453C58">
        <w:t>students and residents.</w:t>
      </w:r>
    </w:p>
    <w:p w14:paraId="481E5CCF" w14:textId="77777777" w:rsidR="00F337F5" w:rsidRDefault="00F337F5">
      <w:pPr>
        <w:pStyle w:val="BodyTextIndent3"/>
      </w:pPr>
    </w:p>
    <w:p w14:paraId="4FDB3ADA" w14:textId="77777777" w:rsidR="00F337F5" w:rsidRDefault="00F337F5">
      <w:pPr>
        <w:pStyle w:val="Heading2"/>
      </w:pPr>
      <w:r>
        <w:t>QUALIFICATIONS</w:t>
      </w:r>
    </w:p>
    <w:p w14:paraId="286DAC3E" w14:textId="77777777" w:rsidR="00F337F5" w:rsidRDefault="00F337F5">
      <w:pPr>
        <w:ind w:left="187" w:hanging="187"/>
      </w:pPr>
    </w:p>
    <w:p w14:paraId="12758158" w14:textId="77777777" w:rsidR="00F337F5" w:rsidRPr="00C47E9F" w:rsidRDefault="00F337F5">
      <w:pPr>
        <w:pStyle w:val="BodyTextIndent2"/>
        <w:ind w:left="720" w:hanging="720"/>
        <w:rPr>
          <w:rFonts w:ascii="Arial" w:hAnsi="Arial" w:cs="Arial"/>
        </w:rPr>
      </w:pPr>
      <w:r>
        <w:rPr>
          <w:rFonts w:ascii="Arial" w:hAnsi="Arial"/>
        </w:rPr>
        <w:t xml:space="preserve">A Bachelor’s degree in a basic science or an equivalent combination of education and related </w:t>
      </w:r>
      <w:r w:rsidRPr="00C47E9F">
        <w:rPr>
          <w:rFonts w:ascii="Arial" w:hAnsi="Arial" w:cs="Arial"/>
        </w:rPr>
        <w:t xml:space="preserve">experience in radiologic technology is </w:t>
      </w:r>
      <w:r w:rsidR="00796BAB" w:rsidRPr="00C47E9F">
        <w:rPr>
          <w:rFonts w:ascii="Arial" w:hAnsi="Arial" w:cs="Arial"/>
        </w:rPr>
        <w:t>required</w:t>
      </w:r>
      <w:r w:rsidRPr="00C47E9F">
        <w:rPr>
          <w:rFonts w:ascii="Arial" w:hAnsi="Arial" w:cs="Arial"/>
        </w:rPr>
        <w:t xml:space="preserve">.  </w:t>
      </w:r>
    </w:p>
    <w:p w14:paraId="40EFD700" w14:textId="77777777" w:rsidR="00453C58" w:rsidRPr="00C47E9F" w:rsidRDefault="00F337F5" w:rsidP="00453C58">
      <w:pPr>
        <w:pStyle w:val="BodyTextIndent2"/>
        <w:ind w:left="720" w:hanging="720"/>
        <w:rPr>
          <w:rFonts w:ascii="Arial" w:hAnsi="Arial" w:cs="Arial"/>
        </w:rPr>
      </w:pPr>
      <w:r w:rsidRPr="00C47E9F">
        <w:rPr>
          <w:rFonts w:ascii="Arial" w:hAnsi="Arial" w:cs="Arial"/>
        </w:rPr>
        <w:t xml:space="preserve">Certification by the Medical Dosimetrist Certification Board </w:t>
      </w:r>
      <w:r w:rsidR="00453C58">
        <w:rPr>
          <w:rFonts w:ascii="Arial" w:hAnsi="Arial" w:cs="Arial"/>
        </w:rPr>
        <w:t xml:space="preserve">or eligible for certification through completion of a formal training program in Medical Dosimetry JCERT accredited program is required. </w:t>
      </w:r>
    </w:p>
    <w:p w14:paraId="4C17E029" w14:textId="77777777" w:rsidR="00453C58" w:rsidRDefault="00453C58" w:rsidP="00453C58">
      <w:pPr>
        <w:pStyle w:val="BodyTextIndent2"/>
        <w:ind w:left="720" w:hanging="720"/>
        <w:rPr>
          <w:rFonts w:ascii="Arial" w:hAnsi="Arial" w:cs="Arial"/>
        </w:rPr>
      </w:pPr>
      <w:r>
        <w:rPr>
          <w:rFonts w:ascii="Arial" w:hAnsi="Arial" w:cs="Arial"/>
        </w:rPr>
        <w:t>Experience with</w:t>
      </w:r>
      <w:r w:rsidRPr="005C5239">
        <w:rPr>
          <w:rFonts w:ascii="Arial" w:hAnsi="Arial" w:cs="Arial"/>
        </w:rPr>
        <w:t xml:space="preserve"> </w:t>
      </w:r>
      <w:r>
        <w:rPr>
          <w:rFonts w:ascii="Arial" w:hAnsi="Arial" w:cs="Arial"/>
        </w:rPr>
        <w:t>VMAT (Volumetric-Modulated Arc Radiation Therapy)/</w:t>
      </w:r>
      <w:r w:rsidRPr="005C5239">
        <w:rPr>
          <w:rFonts w:ascii="Arial" w:hAnsi="Arial" w:cs="Arial"/>
        </w:rPr>
        <w:t>IMRT (Intensity-Modulated Radiation Therapy)</w:t>
      </w:r>
      <w:r>
        <w:rPr>
          <w:rFonts w:ascii="Arial" w:hAnsi="Arial" w:cs="Arial"/>
        </w:rPr>
        <w:t xml:space="preserve"> treatment planning required.</w:t>
      </w:r>
    </w:p>
    <w:p w14:paraId="4AFF5179" w14:textId="77777777" w:rsidR="00453C58" w:rsidRDefault="00453C58" w:rsidP="00453C58">
      <w:pPr>
        <w:pStyle w:val="BodyTextIndent2"/>
        <w:ind w:left="720" w:hanging="720"/>
        <w:rPr>
          <w:rFonts w:ascii="Arial" w:hAnsi="Arial" w:cs="Arial"/>
        </w:rPr>
      </w:pPr>
      <w:r>
        <w:rPr>
          <w:rFonts w:ascii="Arial" w:hAnsi="Arial" w:cs="Arial"/>
        </w:rPr>
        <w:t>Experience with SBRT (Stereotactic-Body Radiation Therapy) treatment planning required.</w:t>
      </w:r>
    </w:p>
    <w:p w14:paraId="3FE55ADC" w14:textId="77777777" w:rsidR="00453C58" w:rsidRDefault="00453C58" w:rsidP="00453C58">
      <w:pPr>
        <w:pStyle w:val="BodyTextIndent2"/>
        <w:ind w:left="720" w:hanging="720"/>
        <w:rPr>
          <w:rFonts w:ascii="Arial" w:hAnsi="Arial" w:cs="Arial"/>
        </w:rPr>
      </w:pPr>
      <w:r>
        <w:rPr>
          <w:rFonts w:ascii="Arial" w:hAnsi="Arial" w:cs="Arial"/>
        </w:rPr>
        <w:t>Experience with IGRT (Image-Guided Radiation Therapy) and Multi-Modality treatment planning required.</w:t>
      </w:r>
    </w:p>
    <w:p w14:paraId="5CDB83D6" w14:textId="77777777" w:rsidR="00F337F5" w:rsidRPr="00C47E9F" w:rsidRDefault="00453C58" w:rsidP="00453C58">
      <w:pPr>
        <w:pStyle w:val="BodyTextIndent2"/>
        <w:ind w:left="720" w:hanging="720"/>
        <w:rPr>
          <w:rFonts w:ascii="Arial" w:hAnsi="Arial" w:cs="Arial"/>
        </w:rPr>
      </w:pPr>
      <w:r>
        <w:rPr>
          <w:rFonts w:ascii="Arial" w:hAnsi="Arial" w:cs="Arial"/>
        </w:rPr>
        <w:t>Ability to work independently.</w:t>
      </w:r>
    </w:p>
    <w:p w14:paraId="6C5D8161" w14:textId="77777777" w:rsidR="005C5239" w:rsidRDefault="00C47E9F" w:rsidP="00444C6E">
      <w:pPr>
        <w:pStyle w:val="BodyTextIndent2"/>
        <w:ind w:left="720" w:hanging="720"/>
      </w:pPr>
      <w:r w:rsidRPr="00C47E9F">
        <w:rPr>
          <w:rFonts w:ascii="Arial" w:hAnsi="Arial" w:cs="Arial"/>
        </w:rPr>
        <w:t>Excellent written and verbal communication skills are required.</w:t>
      </w:r>
      <w:r w:rsidR="005C5239" w:rsidRPr="005C5239">
        <w:t xml:space="preserve"> </w:t>
      </w:r>
    </w:p>
    <w:p w14:paraId="5A3961DE" w14:textId="77777777" w:rsidR="00453C58" w:rsidRDefault="00453C58" w:rsidP="00453C58">
      <w:pPr>
        <w:pStyle w:val="BodyTextIndent2"/>
        <w:ind w:left="720" w:hanging="720"/>
        <w:rPr>
          <w:rFonts w:ascii="Arial" w:hAnsi="Arial" w:cs="Arial"/>
        </w:rPr>
      </w:pPr>
      <w:r w:rsidRPr="00C47E9F">
        <w:rPr>
          <w:rFonts w:ascii="Arial" w:hAnsi="Arial" w:cs="Arial"/>
        </w:rPr>
        <w:t>Excellent written and verbal communication skills are required.</w:t>
      </w:r>
    </w:p>
    <w:p w14:paraId="666C76C2" w14:textId="77777777" w:rsidR="00453C58" w:rsidRDefault="00453C58" w:rsidP="00453C58">
      <w:pPr>
        <w:pStyle w:val="BodyTextIndent2"/>
        <w:ind w:left="720" w:hanging="720"/>
        <w:rPr>
          <w:rFonts w:ascii="Arial" w:hAnsi="Arial" w:cs="Arial"/>
        </w:rPr>
      </w:pPr>
      <w:r>
        <w:rPr>
          <w:rFonts w:ascii="Arial" w:hAnsi="Arial" w:cs="Arial"/>
        </w:rPr>
        <w:t>Excellent interpersonal communication skills are required.</w:t>
      </w:r>
    </w:p>
    <w:p w14:paraId="6A14ED01" w14:textId="77777777" w:rsidR="00453C58" w:rsidRDefault="00453C58" w:rsidP="00453C58">
      <w:pPr>
        <w:pStyle w:val="BodyTextIndent2"/>
        <w:ind w:left="720" w:hanging="720"/>
      </w:pPr>
      <w:r>
        <w:rPr>
          <w:rFonts w:ascii="Arial" w:hAnsi="Arial" w:cs="Arial"/>
        </w:rPr>
        <w:t xml:space="preserve">Problem-solving, teamwork, and conflict resolution skills are required.  </w:t>
      </w:r>
      <w:r w:rsidRPr="005C5239">
        <w:t xml:space="preserve"> </w:t>
      </w:r>
    </w:p>
    <w:p w14:paraId="3FD53B38" w14:textId="77777777" w:rsidR="00BC4C47" w:rsidRPr="008E4E21" w:rsidRDefault="00BC4C47" w:rsidP="00BC4C47">
      <w:pPr>
        <w:pStyle w:val="BodyTextIndent3"/>
        <w:rPr>
          <w:rFonts w:cs="Arial"/>
          <w:strike/>
        </w:rPr>
      </w:pPr>
    </w:p>
    <w:p w14:paraId="724DB6D9" w14:textId="77777777" w:rsidR="00BC4C47" w:rsidRPr="00CD2836" w:rsidRDefault="00BC4C47" w:rsidP="00BC4C47">
      <w:pPr>
        <w:pStyle w:val="Heading2"/>
      </w:pPr>
      <w:r w:rsidRPr="008E4E21">
        <w:rPr>
          <w:strike/>
        </w:rPr>
        <w:t xml:space="preserve">HIGHLY </w:t>
      </w:r>
      <w:r w:rsidRPr="00CD2836">
        <w:t>DESIRABLE QUALIFICATIONS</w:t>
      </w:r>
    </w:p>
    <w:p w14:paraId="2A6C8511" w14:textId="77777777" w:rsidR="00BC4C47" w:rsidRPr="00CD2836" w:rsidRDefault="00BC4C47" w:rsidP="00BC4C47">
      <w:pPr>
        <w:ind w:left="187" w:hanging="187"/>
      </w:pPr>
    </w:p>
    <w:p w14:paraId="203995C0" w14:textId="77777777" w:rsidR="00453C58" w:rsidRDefault="00453C58" w:rsidP="00453C58">
      <w:pPr>
        <w:pStyle w:val="BodyTextIndent3"/>
      </w:pPr>
      <w:r w:rsidRPr="00EA2DD5">
        <w:t>Experience with Pinnacle treatment planning desired</w:t>
      </w:r>
    </w:p>
    <w:p w14:paraId="5C329F8B" w14:textId="77777777" w:rsidR="00453C58" w:rsidRDefault="00453C58" w:rsidP="00453C58">
      <w:pPr>
        <w:pStyle w:val="BodyTextIndent3"/>
      </w:pPr>
      <w:r>
        <w:t>Experience with Monaco treatment planning desired.</w:t>
      </w:r>
    </w:p>
    <w:p w14:paraId="1D1F8B90" w14:textId="77777777" w:rsidR="00453C58" w:rsidRDefault="00453C58" w:rsidP="00453C58">
      <w:pPr>
        <w:pStyle w:val="BodyTextIndent3"/>
      </w:pPr>
      <w:r>
        <w:t>Experience with MRI Linear Accelerator treatment planning desired.</w:t>
      </w:r>
    </w:p>
    <w:p w14:paraId="5E39D4A6" w14:textId="77777777" w:rsidR="00453C58" w:rsidRPr="008E4E21" w:rsidRDefault="00453C58" w:rsidP="00444C6E">
      <w:pPr>
        <w:pStyle w:val="BodyTextIndent2"/>
        <w:ind w:left="720" w:hanging="720"/>
        <w:rPr>
          <w:rFonts w:ascii="Arial" w:hAnsi="Arial" w:cs="Arial"/>
          <w:strike/>
        </w:rPr>
      </w:pPr>
    </w:p>
    <w:sectPr w:rsidR="00453C58" w:rsidRPr="008E4E21" w:rsidSect="00C235F3">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8FD8" w14:textId="77777777" w:rsidR="00DD512B" w:rsidRDefault="00DD512B">
      <w:r>
        <w:separator/>
      </w:r>
    </w:p>
  </w:endnote>
  <w:endnote w:type="continuationSeparator" w:id="0">
    <w:p w14:paraId="7355A3C0" w14:textId="77777777" w:rsidR="00DD512B" w:rsidRDefault="00DD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DE4" w14:textId="77777777" w:rsidR="00F337F5" w:rsidRDefault="00F337F5">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493F" w14:textId="77777777" w:rsidR="00DD512B" w:rsidRDefault="00DD512B">
      <w:r>
        <w:separator/>
      </w:r>
    </w:p>
  </w:footnote>
  <w:footnote w:type="continuationSeparator" w:id="0">
    <w:p w14:paraId="44FC42B1" w14:textId="77777777" w:rsidR="00DD512B" w:rsidRDefault="00DD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8DF2" w14:textId="77777777" w:rsidR="00F337F5" w:rsidRDefault="00F337F5">
    <w:pPr>
      <w:pStyle w:val="Heading1"/>
    </w:pPr>
    <w:r>
      <w:t>Dosimetrist</w:t>
    </w:r>
    <w:r>
      <w:tab/>
      <w:t>II</w:t>
    </w:r>
    <w:r>
      <w:tab/>
    </w:r>
    <w:r>
      <w:tab/>
    </w:r>
    <w:r>
      <w:tab/>
    </w:r>
    <w:r>
      <w:tab/>
    </w:r>
    <w:r>
      <w:tab/>
    </w:r>
    <w:r>
      <w:tab/>
    </w:r>
    <w:r>
      <w:tab/>
    </w:r>
    <w:r>
      <w:tab/>
    </w:r>
    <w:r>
      <w:tab/>
    </w:r>
    <w:r>
      <w:tab/>
    </w:r>
  </w:p>
  <w:p w14:paraId="5BBC3F00" w14:textId="77777777" w:rsidR="00F337F5" w:rsidRDefault="008E4E21">
    <w:pPr>
      <w:pStyle w:val="Heading1"/>
    </w:pPr>
    <w:r>
      <w:t>August, 2022</w:t>
    </w:r>
    <w:r w:rsidR="00F337F5">
      <w:tab/>
    </w:r>
    <w:r w:rsidR="00F337F5">
      <w:tab/>
    </w:r>
    <w:r w:rsidR="00F337F5">
      <w:tab/>
    </w:r>
    <w:r w:rsidR="00F337F5">
      <w:tab/>
    </w:r>
    <w:r w:rsidR="00F337F5">
      <w:tab/>
    </w:r>
    <w:r w:rsidR="00F337F5">
      <w:tab/>
    </w:r>
    <w:r w:rsidR="00F337F5">
      <w:tab/>
    </w:r>
    <w:r w:rsidR="00F337F5">
      <w:tab/>
    </w:r>
    <w:r w:rsidR="00F337F5">
      <w:tab/>
    </w:r>
    <w:r w:rsidR="00F337F5">
      <w:tab/>
      <w:t>PK2109</w:t>
    </w:r>
  </w:p>
  <w:p w14:paraId="5FC9C4C8" w14:textId="77777777" w:rsidR="00444C6E" w:rsidRDefault="00444C6E" w:rsidP="00444C6E">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7B43D2">
      <w:rPr>
        <w:rStyle w:val="PageNumber"/>
        <w:b/>
        <w:noProof/>
      </w:rPr>
      <w:t>2</w:t>
    </w:r>
    <w:r>
      <w:rPr>
        <w:rStyle w:val="PageNumber"/>
        <w:b/>
      </w:rPr>
      <w:fldChar w:fldCharType="end"/>
    </w:r>
  </w:p>
  <w:p w14:paraId="5A8F0811" w14:textId="77777777" w:rsidR="00F337F5" w:rsidRDefault="00F337F5" w:rsidP="00444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194A" w14:textId="77777777" w:rsidR="00796BAB" w:rsidRDefault="00B6668E" w:rsidP="00796BAB">
    <w:pPr>
      <w:pStyle w:val="Heading1"/>
      <w:spacing w:line="360" w:lineRule="auto"/>
      <w:rPr>
        <w:sz w:val="28"/>
      </w:rPr>
    </w:pPr>
    <w:r>
      <w:rPr>
        <w:noProof/>
      </w:rPr>
      <mc:AlternateContent>
        <mc:Choice Requires="wpg">
          <w:drawing>
            <wp:anchor distT="0" distB="0" distL="114300" distR="114300" simplePos="0" relativeHeight="251657216" behindDoc="0" locked="0" layoutInCell="0" allowOverlap="1" wp14:anchorId="308CAEAC" wp14:editId="2015CF0F">
              <wp:simplePos x="0" y="0"/>
              <wp:positionH relativeFrom="column">
                <wp:posOffset>4946650</wp:posOffset>
              </wp:positionH>
              <wp:positionV relativeFrom="paragraph">
                <wp:posOffset>45720</wp:posOffset>
              </wp:positionV>
              <wp:extent cx="1645920" cy="54864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5"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089DF8D" w14:textId="77777777" w:rsidR="00F337F5" w:rsidRDefault="00F337F5">
                            <w:pPr>
                              <w:jc w:val="center"/>
                              <w:rPr>
                                <w:sz w:val="16"/>
                              </w:rPr>
                            </w:pPr>
                            <w:r>
                              <w:rPr>
                                <w:sz w:val="16"/>
                              </w:rPr>
                              <w:t>CLASSIFICATION CODE</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BA2F9EB" w14:textId="77777777" w:rsidR="00F337F5" w:rsidRDefault="00F337F5">
                            <w:r>
                              <w:t xml:space="preserve">            PK21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89.5pt;margin-top:3.6pt;width:129.6pt;height:43.2pt;z-index:251657216"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F337F5" w:rsidRDefault="00F337F5">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F337F5" w:rsidRDefault="00F337F5">
                      <w:r>
                        <w:t xml:space="preserve">            PK21</w:t>
                      </w:r>
                    </w:p>
                  </w:txbxContent>
                </v:textbox>
              </v:shape>
            </v:group>
          </w:pict>
        </mc:Fallback>
      </mc:AlternateContent>
    </w:r>
    <w:r w:rsidR="00F337F5">
      <w:t xml:space="preserve">               </w:t>
    </w:r>
    <w:r>
      <w:rPr>
        <w:noProof/>
      </w:rPr>
      <mc:AlternateContent>
        <mc:Choice Requires="wpg">
          <w:drawing>
            <wp:anchor distT="0" distB="0" distL="114300" distR="114300" simplePos="0" relativeHeight="251658240" behindDoc="0" locked="0" layoutInCell="0" allowOverlap="1" wp14:anchorId="7FB52C5D" wp14:editId="6473FBA5">
              <wp:simplePos x="0" y="0"/>
              <wp:positionH relativeFrom="column">
                <wp:posOffset>4946650</wp:posOffset>
              </wp:positionH>
              <wp:positionV relativeFrom="paragraph">
                <wp:posOffset>45720</wp:posOffset>
              </wp:positionV>
              <wp:extent cx="1645920" cy="54864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10"/>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3C6DD9AD" w14:textId="77777777" w:rsidR="00F337F5" w:rsidRDefault="00F337F5">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11"/>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891C917" w14:textId="77777777" w:rsidR="00F337F5" w:rsidRDefault="00F337F5">
                            <w:pPr>
                              <w:jc w:val="center"/>
                            </w:pPr>
                            <w:r>
                              <w:rPr>
                                <w:rFonts w:cs="Arial"/>
                              </w:rPr>
                              <w:t>PK21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9" style="position:absolute;margin-left:389.5pt;margin-top:3.6pt;width:129.6pt;height:43.2pt;z-index:251658240"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BeDcaLswIAAFYI&#10;AAAOAAAAAAAAAAAAAAAAAC4CAABkcnMvZTJvRG9jLnhtbFBLAQItABQABgAIAAAAIQBiD82A4AAA&#10;AAkBAAAPAAAAAAAAAAAAAAAAAA0FAABkcnMvZG93bnJldi54bWxQSwUGAAAAAAQABADzAAAAGgYA&#10;AAAA&#10;" o:allowincell="f">
              <v:shape id="Text Box 10" o:spid="_x0000_s1030"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F337F5" w:rsidRDefault="00F337F5">
                      <w:pPr>
                        <w:jc w:val="center"/>
                        <w:rPr>
                          <w:sz w:val="16"/>
                        </w:rPr>
                      </w:pPr>
                      <w:r>
                        <w:rPr>
                          <w:sz w:val="16"/>
                        </w:rPr>
                        <w:t>CLASSIFICATION CODE</w:t>
                      </w:r>
                    </w:p>
                  </w:txbxContent>
                </v:textbox>
              </v:shape>
              <v:shape id="Text Box 11" o:spid="_x0000_s1031"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F337F5" w:rsidRDefault="00F337F5">
                      <w:pPr>
                        <w:jc w:val="center"/>
                      </w:pPr>
                      <w:r>
                        <w:rPr>
                          <w:rFonts w:cs="Arial"/>
                        </w:rPr>
                        <w:t>PK21</w:t>
                      </w:r>
                    </w:p>
                  </w:txbxContent>
                </v:textbox>
              </v:shape>
            </v:group>
          </w:pict>
        </mc:Fallback>
      </mc:AlternateContent>
    </w:r>
    <w:r w:rsidR="00F337F5">
      <w:t xml:space="preserve">   </w:t>
    </w:r>
    <w:r w:rsidR="00796BAB">
      <w:rPr>
        <w:sz w:val="28"/>
      </w:rPr>
      <w:t>CLASSIFICATION DESCRIPTION</w:t>
    </w:r>
  </w:p>
  <w:p w14:paraId="6BFB2856" w14:textId="77777777" w:rsidR="00796BAB" w:rsidRDefault="00796BAB" w:rsidP="00796BAB">
    <w:pPr>
      <w:pStyle w:val="Header"/>
    </w:pPr>
    <w:r>
      <w:rPr>
        <w:b/>
      </w:rPr>
      <w:t xml:space="preserve">                           THE </w:t>
    </w:r>
    <w:smartTag w:uri="urn:schemas-microsoft-com:office:smarttags" w:element="country-region">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D476022" w14:textId="77777777" w:rsidR="00F337F5" w:rsidRDefault="00796BAB" w:rsidP="00796BAB">
    <w:pPr>
      <w:pStyle w:val="Heading1"/>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3"/>
    <w:rsid w:val="00097410"/>
    <w:rsid w:val="00181D3B"/>
    <w:rsid w:val="0031028A"/>
    <w:rsid w:val="00312766"/>
    <w:rsid w:val="003E1632"/>
    <w:rsid w:val="00402E3F"/>
    <w:rsid w:val="004043FE"/>
    <w:rsid w:val="0042487A"/>
    <w:rsid w:val="00435DA8"/>
    <w:rsid w:val="00444C6E"/>
    <w:rsid w:val="00453C58"/>
    <w:rsid w:val="005247EB"/>
    <w:rsid w:val="00574552"/>
    <w:rsid w:val="005B0C9E"/>
    <w:rsid w:val="005C5239"/>
    <w:rsid w:val="00600403"/>
    <w:rsid w:val="0061732B"/>
    <w:rsid w:val="007557E1"/>
    <w:rsid w:val="007771E5"/>
    <w:rsid w:val="00796BAB"/>
    <w:rsid w:val="007B43D2"/>
    <w:rsid w:val="007C555C"/>
    <w:rsid w:val="00817FC4"/>
    <w:rsid w:val="00841C22"/>
    <w:rsid w:val="008C0D14"/>
    <w:rsid w:val="008E4E21"/>
    <w:rsid w:val="008F5604"/>
    <w:rsid w:val="009227C7"/>
    <w:rsid w:val="0094164A"/>
    <w:rsid w:val="00983930"/>
    <w:rsid w:val="00993D42"/>
    <w:rsid w:val="009C1711"/>
    <w:rsid w:val="00A80F46"/>
    <w:rsid w:val="00A9759A"/>
    <w:rsid w:val="00AA4B33"/>
    <w:rsid w:val="00B53807"/>
    <w:rsid w:val="00B600A2"/>
    <w:rsid w:val="00B6668E"/>
    <w:rsid w:val="00B94C68"/>
    <w:rsid w:val="00BC4C47"/>
    <w:rsid w:val="00C235F3"/>
    <w:rsid w:val="00C47E9F"/>
    <w:rsid w:val="00C66602"/>
    <w:rsid w:val="00CC549A"/>
    <w:rsid w:val="00CD2836"/>
    <w:rsid w:val="00CE78FC"/>
    <w:rsid w:val="00DD512B"/>
    <w:rsid w:val="00DE2978"/>
    <w:rsid w:val="00E24352"/>
    <w:rsid w:val="00F02864"/>
    <w:rsid w:val="00F07332"/>
    <w:rsid w:val="00F32FC6"/>
    <w:rsid w:val="00F337F5"/>
    <w:rsid w:val="00FE5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Type"/>
  <w:shapeDefaults>
    <o:shapedefaults v:ext="edit" spidmax="2050"/>
    <o:shapelayout v:ext="edit">
      <o:idmap v:ext="edit" data="2"/>
    </o:shapelayout>
  </w:shapeDefaults>
  <w:decimalSymbol w:val="."/>
  <w:listSeparator w:val=","/>
  <w14:docId w14:val="14D0691A"/>
  <w15:chartTrackingRefBased/>
  <w15:docId w15:val="{15874AC0-C39F-45E6-B228-6E6BC742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link w:val="BodyTextIndent3Char"/>
    <w:pPr>
      <w:ind w:left="720" w:hanging="720"/>
    </w:pPr>
  </w:style>
  <w:style w:type="character" w:styleId="Hyperlink">
    <w:name w:val="Hyperlink"/>
    <w:rsid w:val="00B600A2"/>
    <w:rPr>
      <w:color w:val="0000FF"/>
      <w:u w:val="single"/>
    </w:rPr>
  </w:style>
  <w:style w:type="character" w:styleId="PageNumber">
    <w:name w:val="page number"/>
    <w:basedOn w:val="DefaultParagraphFont"/>
    <w:rsid w:val="00444C6E"/>
  </w:style>
  <w:style w:type="paragraph" w:styleId="BalloonText">
    <w:name w:val="Balloon Text"/>
    <w:basedOn w:val="Normal"/>
    <w:semiHidden/>
    <w:rsid w:val="00796BAB"/>
    <w:rPr>
      <w:rFonts w:ascii="Tahoma" w:hAnsi="Tahoma" w:cs="Tahoma"/>
      <w:sz w:val="16"/>
      <w:szCs w:val="16"/>
    </w:rPr>
  </w:style>
  <w:style w:type="character" w:customStyle="1" w:styleId="BodyTextIndent3Char">
    <w:name w:val="Body Text Indent 3 Char"/>
    <w:link w:val="BodyTextIndent3"/>
    <w:rsid w:val="00BC4C47"/>
    <w:rPr>
      <w:rFonts w:ascii="Arial" w:hAnsi="Arial"/>
      <w:sz w:val="24"/>
    </w:rPr>
  </w:style>
  <w:style w:type="character" w:customStyle="1" w:styleId="Heading2Char">
    <w:name w:val="Heading 2 Char"/>
    <w:link w:val="Heading2"/>
    <w:rsid w:val="00BC4C47"/>
    <w:rPr>
      <w:rFonts w:ascii="Arial" w:hAnsi="Arial"/>
      <w:sz w:val="24"/>
      <w:u w:val="single"/>
    </w:rPr>
  </w:style>
  <w:style w:type="character" w:styleId="CommentReference">
    <w:name w:val="annotation reference"/>
    <w:rsid w:val="00B53807"/>
    <w:rPr>
      <w:sz w:val="16"/>
      <w:szCs w:val="16"/>
    </w:rPr>
  </w:style>
  <w:style w:type="paragraph" w:styleId="CommentText">
    <w:name w:val="annotation text"/>
    <w:basedOn w:val="Normal"/>
    <w:link w:val="CommentTextChar"/>
    <w:rsid w:val="00B53807"/>
    <w:rPr>
      <w:sz w:val="20"/>
    </w:rPr>
  </w:style>
  <w:style w:type="character" w:customStyle="1" w:styleId="CommentTextChar">
    <w:name w:val="Comment Text Char"/>
    <w:link w:val="CommentText"/>
    <w:rsid w:val="00B53807"/>
    <w:rPr>
      <w:rFonts w:ascii="Arial" w:hAnsi="Arial"/>
    </w:rPr>
  </w:style>
  <w:style w:type="paragraph" w:styleId="CommentSubject">
    <w:name w:val="annotation subject"/>
    <w:basedOn w:val="CommentText"/>
    <w:next w:val="CommentText"/>
    <w:link w:val="CommentSubjectChar"/>
    <w:rsid w:val="00B53807"/>
    <w:rPr>
      <w:b/>
      <w:bCs/>
    </w:rPr>
  </w:style>
  <w:style w:type="character" w:customStyle="1" w:styleId="CommentSubjectChar">
    <w:name w:val="Comment Subject Char"/>
    <w:link w:val="CommentSubject"/>
    <w:rsid w:val="00B53807"/>
    <w:rPr>
      <w:rFonts w:ascii="Arial" w:hAnsi="Arial"/>
      <w:b/>
      <w:bCs/>
    </w:rPr>
  </w:style>
  <w:style w:type="paragraph" w:styleId="Revision">
    <w:name w:val="Revision"/>
    <w:hidden/>
    <w:uiPriority w:val="99"/>
    <w:semiHidden/>
    <w:rsid w:val="00453C5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66C50-3A0D-41DD-9AB1-8AC735A2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2001-04-24T17:51:00Z</cp:lastPrinted>
  <dcterms:created xsi:type="dcterms:W3CDTF">2024-03-04T05:57:00Z</dcterms:created>
  <dcterms:modified xsi:type="dcterms:W3CDTF">2024-03-04T05:57:00Z</dcterms:modified>
</cp:coreProperties>
</file>