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9555" w14:textId="0143597E" w:rsidR="00051902" w:rsidRDefault="00AC3B74" w:rsidP="0043401A">
      <w:pPr>
        <w:tabs>
          <w:tab w:val="left" w:pos="5115"/>
        </w:tabs>
      </w:pPr>
      <w:r>
        <w:rPr>
          <w:rFonts w:eastAsiaTheme="minorHAnsi" w:cstheme="minorHAnsi"/>
          <w:noProof/>
          <w:sz w:val="22"/>
          <w:szCs w:val="22"/>
        </w:rPr>
        <w:drawing>
          <wp:anchor distT="0" distB="0" distL="114300" distR="114300" simplePos="0" relativeHeight="251659264" behindDoc="0" locked="0" layoutInCell="1" allowOverlap="1" wp14:anchorId="0FCCF0EC" wp14:editId="5372F308">
            <wp:simplePos x="0" y="0"/>
            <wp:positionH relativeFrom="column">
              <wp:posOffset>-136525</wp:posOffset>
            </wp:positionH>
            <wp:positionV relativeFrom="paragraph">
              <wp:posOffset>-457051</wp:posOffset>
            </wp:positionV>
            <wp:extent cx="2141557" cy="1070779"/>
            <wp:effectExtent l="0" t="0" r="0" b="0"/>
            <wp:wrapNone/>
            <wp:docPr id="1" name="Picture 1" descr="University of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Iow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r w:rsidR="0043401A">
        <w:tab/>
      </w:r>
    </w:p>
    <w:p w14:paraId="58F568E8" w14:textId="77777777" w:rsidR="00AC3B74" w:rsidRPr="00311064" w:rsidRDefault="00AC3B74" w:rsidP="00AC3B74">
      <w:pPr>
        <w:pStyle w:val="Header"/>
        <w:jc w:val="center"/>
        <w:rPr>
          <w:b/>
          <w:i/>
        </w:rPr>
      </w:pPr>
      <w:r w:rsidRPr="00311064">
        <w:rPr>
          <w:b/>
          <w:i/>
        </w:rPr>
        <w:t xml:space="preserve">Sample Completed Documentation </w:t>
      </w:r>
      <w:r>
        <w:rPr>
          <w:b/>
          <w:i/>
        </w:rPr>
        <w:t>of</w:t>
      </w:r>
      <w:r w:rsidRPr="00311064">
        <w:rPr>
          <w:b/>
          <w:i/>
        </w:rPr>
        <w:t xml:space="preserve"> Career Development</w:t>
      </w:r>
    </w:p>
    <w:p w14:paraId="59C6642C" w14:textId="77777777" w:rsidR="00AC3B74" w:rsidRPr="00311064" w:rsidRDefault="00AC3B74" w:rsidP="00AC3B74">
      <w:pPr>
        <w:pStyle w:val="Header"/>
        <w:jc w:val="center"/>
        <w:rPr>
          <w:b/>
          <w:i/>
        </w:rPr>
      </w:pPr>
      <w:r w:rsidRPr="00311064">
        <w:rPr>
          <w:b/>
          <w:i/>
        </w:rPr>
        <w:t>Career Promotion – Educational Support Services Specialist (PCE2) to Educational Support Services Coord/Mgr (PCE3)</w:t>
      </w:r>
    </w:p>
    <w:p w14:paraId="7447A68E" w14:textId="77777777" w:rsidR="00051902" w:rsidRDefault="00051902" w:rsidP="00CE7970">
      <w:pPr>
        <w:pStyle w:val="Heading1"/>
        <w:jc w:val="center"/>
      </w:pPr>
      <w:r>
        <w:t>Documentation of Career Development</w:t>
      </w:r>
      <w:r w:rsidR="00AE27CC">
        <w:t xml:space="preserve"> – </w:t>
      </w:r>
      <w:r w:rsidR="00AE27CC" w:rsidRPr="00AE27CC">
        <w:rPr>
          <w:b/>
        </w:rPr>
        <w:t>Classification Change</w:t>
      </w:r>
    </w:p>
    <w:p w14:paraId="7BCD9D21" w14:textId="77777777" w:rsidR="008141AD" w:rsidRDefault="008141AD" w:rsidP="003E006A">
      <w:pPr>
        <w:jc w:val="center"/>
      </w:pPr>
      <w:r w:rsidRPr="00BA59F3">
        <w:rPr>
          <w:b/>
          <w:sz w:val="22"/>
          <w:szCs w:val="22"/>
        </w:rPr>
        <w:t>Complete Directions for Form available at</w:t>
      </w:r>
      <w:r>
        <w:rPr>
          <w:sz w:val="22"/>
          <w:szCs w:val="22"/>
        </w:rPr>
        <w:t>:</w:t>
      </w:r>
      <w:r w:rsidR="003510F5">
        <w:t xml:space="preserve"> </w:t>
      </w:r>
      <w:hyperlink r:id="rId9" w:history="1">
        <w:r w:rsidR="003510F5" w:rsidRPr="003510F5">
          <w:rPr>
            <w:rStyle w:val="Hyperlink"/>
            <w:sz w:val="22"/>
          </w:rPr>
          <w:t>http://hr.uiowa.edu/career-development/form-instructions</w:t>
        </w:r>
      </w:hyperlink>
    </w:p>
    <w:p w14:paraId="1A11EB75" w14:textId="77777777" w:rsidR="00051902" w:rsidRPr="003E006A" w:rsidRDefault="00051902" w:rsidP="00051902">
      <w:pPr>
        <w:pStyle w:val="Heading2"/>
        <w:rPr>
          <w:color w:val="008000"/>
        </w:rPr>
      </w:pPr>
      <w:r w:rsidRPr="003E006A">
        <w:rPr>
          <w:color w:val="008000"/>
        </w:rPr>
        <w:t>Section 1 – Demographics</w:t>
      </w:r>
      <w:r w:rsidR="00D81410" w:rsidRPr="003E006A">
        <w:rPr>
          <w:color w:val="008000"/>
        </w:rPr>
        <w:t xml:space="preserve"> (Employee and/or Supervisor)</w:t>
      </w:r>
    </w:p>
    <w:p w14:paraId="3C82B3B5" w14:textId="77777777" w:rsidR="00051902" w:rsidRDefault="00051902" w:rsidP="00051902">
      <w:pPr>
        <w:tabs>
          <w:tab w:val="left" w:pos="5400"/>
        </w:tabs>
      </w:pPr>
      <w:r w:rsidRPr="00051902">
        <w:t>Employee Name:</w:t>
      </w:r>
      <w:r>
        <w:t xml:space="preserve">  </w:t>
      </w:r>
      <w:r w:rsidR="006B3359">
        <w:rPr>
          <w:sz w:val="18"/>
          <w:u w:val="single"/>
        </w:rPr>
        <w:t>Ura Hawk</w:t>
      </w:r>
      <w:r>
        <w:t xml:space="preserve"> </w:t>
      </w:r>
      <w:r>
        <w:tab/>
      </w:r>
      <w:r w:rsidRPr="00051902">
        <w:t>Current Classification</w:t>
      </w:r>
      <w:r w:rsidR="00656DC1">
        <w:t>/Job Code</w:t>
      </w:r>
      <w:r w:rsidRPr="00051902">
        <w:t>:</w:t>
      </w:r>
      <w:r>
        <w:t xml:space="preserve">   </w:t>
      </w:r>
      <w:r w:rsidR="006B3359" w:rsidRPr="006B3359">
        <w:rPr>
          <w:u w:val="single"/>
        </w:rPr>
        <w:t>Ed Supp Svcs Specialist / PCE2</w:t>
      </w:r>
    </w:p>
    <w:p w14:paraId="7D34F62D" w14:textId="77777777" w:rsidR="00581DB4" w:rsidRDefault="00051902" w:rsidP="005D1473">
      <w:pPr>
        <w:tabs>
          <w:tab w:val="left" w:pos="5400"/>
          <w:tab w:val="right" w:leader="underscore" w:pos="10440"/>
        </w:tabs>
        <w:rPr>
          <w:u w:val="single"/>
        </w:rPr>
      </w:pPr>
      <w:r w:rsidRPr="00051902">
        <w:t xml:space="preserve">Department: </w:t>
      </w:r>
      <w:r>
        <w:t xml:space="preserve">  </w:t>
      </w:r>
      <w:r w:rsidR="006B3359">
        <w:rPr>
          <w:sz w:val="18"/>
          <w:u w:val="single"/>
        </w:rPr>
        <w:t>My College</w:t>
      </w:r>
      <w:r>
        <w:tab/>
      </w:r>
      <w:r w:rsidRPr="00051902">
        <w:t>Supervisor:</w:t>
      </w:r>
      <w:r>
        <w:t xml:space="preserve">   </w:t>
      </w:r>
      <w:r w:rsidR="006B3359">
        <w:rPr>
          <w:sz w:val="18"/>
          <w:u w:val="single"/>
        </w:rPr>
        <w:t>Ima Boss</w:t>
      </w:r>
    </w:p>
    <w:p w14:paraId="73D50ADD" w14:textId="77777777" w:rsidR="005D1473" w:rsidRPr="005D1473" w:rsidRDefault="00E316D2" w:rsidP="005D1473">
      <w:pPr>
        <w:tabs>
          <w:tab w:val="left" w:pos="5400"/>
          <w:tab w:val="right" w:leader="underscore" w:pos="10440"/>
        </w:tabs>
      </w:pPr>
      <w:r>
        <w:t>Initiat</w:t>
      </w:r>
      <w:r w:rsidR="005D1473">
        <w:t xml:space="preserve">ed by: </w:t>
      </w:r>
      <w:r w:rsidR="006B3359">
        <w:rPr>
          <w:u w:val="single"/>
        </w:rPr>
        <w:t>Ura Hawk</w:t>
      </w:r>
      <w:r w:rsidR="005D1473">
        <w:tab/>
        <w:t xml:space="preserve">Date Initiated: </w:t>
      </w:r>
      <w:r w:rsidR="00AE27CC">
        <w:rPr>
          <w:u w:val="single"/>
        </w:rPr>
        <w:t>11/15/2017</w:t>
      </w:r>
    </w:p>
    <w:p w14:paraId="4F0EBD7D" w14:textId="77777777" w:rsidR="00051902" w:rsidRPr="003E006A" w:rsidRDefault="00051902" w:rsidP="00051902">
      <w:pPr>
        <w:pStyle w:val="Heading2"/>
        <w:rPr>
          <w:color w:val="008000"/>
        </w:rPr>
      </w:pPr>
      <w:r w:rsidRPr="003E006A">
        <w:rPr>
          <w:color w:val="008000"/>
        </w:rPr>
        <w:t>Section 2 - Scope/Responsibilities</w:t>
      </w:r>
      <w:r w:rsidR="00D81410" w:rsidRPr="003E006A">
        <w:rPr>
          <w:color w:val="008000"/>
        </w:rPr>
        <w:t xml:space="preserve"> (Employee and/or Supervisor)</w:t>
      </w:r>
    </w:p>
    <w:p w14:paraId="03885255" w14:textId="77777777" w:rsidR="00270A3B" w:rsidRDefault="00AE27CC">
      <w:r>
        <w:t xml:space="preserve">Please list the six most important activities that are performed.  If the duty is new since the last time the employee/position was classified, please indicate so and note the % of effort for the new work.  Identify the Key Areas of Responsibilities (KAR) for those six activities and the classification associated with it (which may be the current classification or another one).  Identify the total or overall amount of time spent in performing each activity. The percentage of time cannot exceed 100%, however, the percentage of time can be less than 100% because we are only asking for the top six most important activities.  </w:t>
      </w:r>
      <w:r w:rsidRPr="00CF4184">
        <w:t xml:space="preserve">The new duties should be performed for an appropriate </w:t>
      </w:r>
      <w:proofErr w:type="gramStart"/>
      <w:r w:rsidRPr="00CF4184">
        <w:t>period of time</w:t>
      </w:r>
      <w:proofErr w:type="gramEnd"/>
      <w:r w:rsidRPr="00CF4184">
        <w:t xml:space="preserve"> that is </w:t>
      </w:r>
      <w:proofErr w:type="gramStart"/>
      <w:r w:rsidRPr="00CF4184">
        <w:t>sufficient enough</w:t>
      </w:r>
      <w:proofErr w:type="gramEnd"/>
      <w:r w:rsidRPr="00CF4184">
        <w:t xml:space="preserve"> to evaluate the employee’s performance and continuing success in the role. The </w:t>
      </w:r>
      <w:proofErr w:type="gramStart"/>
      <w:r w:rsidRPr="00CF4184">
        <w:t>period of time</w:t>
      </w:r>
      <w:proofErr w:type="gramEnd"/>
      <w:r w:rsidRPr="00CF4184">
        <w:t xml:space="preserve"> necessary for evaluation is at the discretion of the college/division.</w:t>
      </w:r>
      <w:r>
        <w:t xml:space="preserve"> Examples of completed Documentation of Career Development Forms are found at </w:t>
      </w:r>
      <w:hyperlink r:id="rId10" w:history="1">
        <w:r w:rsidRPr="00A30F49">
          <w:rPr>
            <w:rStyle w:val="Hyperlink"/>
          </w:rPr>
          <w:t>http://hr.uiowa.edu/career-development/form-instructions</w:t>
        </w:r>
      </w:hyperlink>
      <w:r>
        <w:t>.</w:t>
      </w:r>
    </w:p>
    <w:tbl>
      <w:tblPr>
        <w:tblStyle w:val="TableGrid"/>
        <w:tblW w:w="10615" w:type="dxa"/>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4518"/>
        <w:gridCol w:w="1080"/>
        <w:gridCol w:w="2520"/>
        <w:gridCol w:w="1440"/>
        <w:gridCol w:w="1057"/>
      </w:tblGrid>
      <w:tr w:rsidR="001F78AB" w14:paraId="67AE45E3" w14:textId="77777777" w:rsidTr="003E006A">
        <w:trPr>
          <w:trHeight w:val="917"/>
          <w:tblHeader/>
        </w:trPr>
        <w:tc>
          <w:tcPr>
            <w:tcW w:w="4518" w:type="dxa"/>
            <w:shd w:val="clear" w:color="auto" w:fill="BFBFBF" w:themeFill="background1" w:themeFillShade="BF"/>
          </w:tcPr>
          <w:p w14:paraId="1FCB4C44" w14:textId="77777777" w:rsidR="001F78AB" w:rsidRDefault="001F78AB" w:rsidP="008E0EB1">
            <w:pPr>
              <w:spacing w:before="100" w:after="100"/>
            </w:pPr>
            <w:r>
              <w:t>Position Specific Duties</w:t>
            </w:r>
          </w:p>
        </w:tc>
        <w:tc>
          <w:tcPr>
            <w:tcW w:w="1080" w:type="dxa"/>
            <w:shd w:val="clear" w:color="auto" w:fill="BFBFBF" w:themeFill="background1" w:themeFillShade="BF"/>
          </w:tcPr>
          <w:p w14:paraId="553987D2" w14:textId="77777777" w:rsidR="001F78AB" w:rsidRDefault="001F78AB" w:rsidP="008E0EB1">
            <w:pPr>
              <w:spacing w:before="100" w:after="100"/>
              <w:jc w:val="center"/>
            </w:pPr>
            <w:r>
              <w:t>Is this a new duty?</w:t>
            </w:r>
          </w:p>
        </w:tc>
        <w:tc>
          <w:tcPr>
            <w:tcW w:w="2520" w:type="dxa"/>
            <w:shd w:val="clear" w:color="auto" w:fill="BFBFBF" w:themeFill="background1" w:themeFillShade="BF"/>
          </w:tcPr>
          <w:p w14:paraId="1B1C6932" w14:textId="77777777" w:rsidR="001F78AB" w:rsidRDefault="001F78AB" w:rsidP="008E0EB1">
            <w:pPr>
              <w:spacing w:before="100" w:after="100"/>
            </w:pPr>
            <w:r>
              <w:t>Key Area of Responsibility</w:t>
            </w:r>
          </w:p>
        </w:tc>
        <w:tc>
          <w:tcPr>
            <w:tcW w:w="1440" w:type="dxa"/>
            <w:shd w:val="clear" w:color="auto" w:fill="BFBFBF" w:themeFill="background1" w:themeFillShade="BF"/>
          </w:tcPr>
          <w:p w14:paraId="2BFC57D7" w14:textId="77777777" w:rsidR="001F78AB" w:rsidRDefault="001F78AB" w:rsidP="008E0EB1">
            <w:pPr>
              <w:spacing w:before="100" w:after="100"/>
            </w:pPr>
            <w:r>
              <w:t>Classification</w:t>
            </w:r>
          </w:p>
        </w:tc>
        <w:tc>
          <w:tcPr>
            <w:tcW w:w="1057" w:type="dxa"/>
            <w:shd w:val="clear" w:color="auto" w:fill="BFBFBF" w:themeFill="background1" w:themeFillShade="BF"/>
          </w:tcPr>
          <w:p w14:paraId="0AC2A12F" w14:textId="77777777" w:rsidR="001F78AB" w:rsidRDefault="001F78AB" w:rsidP="008E0EB1">
            <w:pPr>
              <w:spacing w:before="100" w:after="100"/>
            </w:pPr>
            <w:r>
              <w:t>Overall or Total % of Effort</w:t>
            </w:r>
          </w:p>
        </w:tc>
      </w:tr>
      <w:tr w:rsidR="001F78AB" w14:paraId="03678A4A" w14:textId="77777777" w:rsidTr="003E006A">
        <w:tc>
          <w:tcPr>
            <w:tcW w:w="4518" w:type="dxa"/>
          </w:tcPr>
          <w:p w14:paraId="23BC100D" w14:textId="532C8B11" w:rsidR="001F78AB" w:rsidRPr="001F2847" w:rsidRDefault="001F78AB" w:rsidP="00CE7970">
            <w:pPr>
              <w:spacing w:before="0"/>
              <w:rPr>
                <w:sz w:val="18"/>
              </w:rPr>
            </w:pPr>
            <w:bookmarkStart w:id="0" w:name="duties"/>
            <w:r>
              <w:rPr>
                <w:sz w:val="18"/>
              </w:rPr>
              <w:t>Responsible for and oversee program operations, including international and US scholar recruitment, scholar admissions to the University of Iowa, obtainment of scholar visas, course registration, scholar mentor assignments, GRA and/or stipend appointments</w:t>
            </w:r>
            <w:r w:rsidR="00E570FA">
              <w:rPr>
                <w:sz w:val="18"/>
              </w:rPr>
              <w:t xml:space="preserve"> and</w:t>
            </w:r>
            <w:r>
              <w:rPr>
                <w:sz w:val="18"/>
              </w:rPr>
              <w:t xml:space="preserve"> housing for up to 20 international scholars and 10 US internship student per year. </w:t>
            </w:r>
            <w:r w:rsidRPr="00052522">
              <w:rPr>
                <w:sz w:val="18"/>
              </w:rPr>
              <w:t>This is a completely new duty and it represents 10% of total effort.</w:t>
            </w:r>
            <w:bookmarkEnd w:id="0"/>
          </w:p>
        </w:tc>
        <w:bookmarkStart w:id="1" w:name="Check1"/>
        <w:tc>
          <w:tcPr>
            <w:tcW w:w="1080" w:type="dxa"/>
          </w:tcPr>
          <w:p w14:paraId="00C07C7F" w14:textId="5D8C0FF2" w:rsidR="001F78AB" w:rsidRDefault="001F78AB" w:rsidP="00051902">
            <w:pPr>
              <w:jc w:val="center"/>
            </w:pPr>
            <w:r>
              <w:fldChar w:fldCharType="begin">
                <w:ffData>
                  <w:name w:val="Check1"/>
                  <w:enabled/>
                  <w:calcOnExit w:val="0"/>
                  <w:statusText w:type="text" w:val="Select if a new duty"/>
                  <w:checkBox>
                    <w:sizeAuto/>
                    <w:default w:val="0"/>
                    <w:checked w:val="0"/>
                  </w:checkBox>
                </w:ffData>
              </w:fldChar>
            </w:r>
            <w:r>
              <w:instrText xml:space="preserve"> FORMCHECKBOX </w:instrText>
            </w:r>
            <w:r>
              <w:fldChar w:fldCharType="separate"/>
            </w:r>
            <w:r>
              <w:fldChar w:fldCharType="end"/>
            </w:r>
            <w:bookmarkEnd w:id="1"/>
          </w:p>
        </w:tc>
        <w:tc>
          <w:tcPr>
            <w:tcW w:w="2520" w:type="dxa"/>
          </w:tcPr>
          <w:p w14:paraId="7374C955" w14:textId="77777777" w:rsidR="001F78AB" w:rsidRPr="004A63E8" w:rsidRDefault="004A63E8" w:rsidP="00CE7970">
            <w:pPr>
              <w:spacing w:before="0"/>
              <w:rPr>
                <w:sz w:val="18"/>
              </w:rPr>
            </w:pPr>
            <w:r w:rsidRPr="004A63E8">
              <w:rPr>
                <w:sz w:val="18"/>
              </w:rPr>
              <w:t>Enhance and Support Student Educational Experiences, Increase Retention, and Fosters a Sense of Community and Engagement for students</w:t>
            </w:r>
          </w:p>
        </w:tc>
        <w:tc>
          <w:tcPr>
            <w:tcW w:w="1440" w:type="dxa"/>
          </w:tcPr>
          <w:p w14:paraId="625CC0BB" w14:textId="77777777" w:rsidR="001F78AB" w:rsidRPr="00301F64" w:rsidRDefault="004A63E8" w:rsidP="00BC2022">
            <w:pPr>
              <w:rPr>
                <w:sz w:val="18"/>
              </w:rPr>
            </w:pPr>
            <w:r w:rsidRPr="004A63E8">
              <w:rPr>
                <w:sz w:val="18"/>
              </w:rPr>
              <w:t>Ed Support Svcs Coord</w:t>
            </w:r>
          </w:p>
        </w:tc>
        <w:bookmarkStart w:id="2" w:name="percent"/>
        <w:tc>
          <w:tcPr>
            <w:tcW w:w="1057" w:type="dxa"/>
          </w:tcPr>
          <w:p w14:paraId="1B5ABF3F" w14:textId="77777777" w:rsidR="001F78AB" w:rsidRPr="00301F64" w:rsidRDefault="001F78AB" w:rsidP="006D35EC">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10</w:t>
            </w:r>
            <w:r w:rsidRPr="00301F64">
              <w:rPr>
                <w:sz w:val="18"/>
              </w:rPr>
              <w:fldChar w:fldCharType="end"/>
            </w:r>
            <w:bookmarkEnd w:id="2"/>
          </w:p>
        </w:tc>
      </w:tr>
      <w:tr w:rsidR="001F78AB" w14:paraId="4E65165A" w14:textId="77777777" w:rsidTr="003E006A">
        <w:trPr>
          <w:trHeight w:val="2600"/>
        </w:trPr>
        <w:tc>
          <w:tcPr>
            <w:tcW w:w="4518" w:type="dxa"/>
          </w:tcPr>
          <w:p w14:paraId="3630E76A" w14:textId="77777777" w:rsidR="001F78AB" w:rsidRPr="00052522" w:rsidRDefault="001F78AB" w:rsidP="00D826D7">
            <w:pPr>
              <w:spacing w:before="0"/>
              <w:rPr>
                <w:sz w:val="18"/>
              </w:rPr>
            </w:pPr>
            <w:r w:rsidRPr="00052522">
              <w:rPr>
                <w:sz w:val="18"/>
              </w:rPr>
              <w:t>Oversee progress of collaborative pilot research projects and/or workshops initiated by international scholars through tracking the submission of midterm and final reports and budgets; ensures compliance with HIH publication policies for all reports and publications, and maintain scholar database. Previously my role was to assist (approximately 10% of effort).    I am now responsible for overseeing this specific duty and it represents 15% of overall effort.</w:t>
            </w:r>
          </w:p>
        </w:tc>
        <w:tc>
          <w:tcPr>
            <w:tcW w:w="1080" w:type="dxa"/>
          </w:tcPr>
          <w:p w14:paraId="0D2A9FA2" w14:textId="77777777" w:rsidR="001F78AB" w:rsidRDefault="001F78AB"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520" w:type="dxa"/>
          </w:tcPr>
          <w:p w14:paraId="373AC053" w14:textId="77777777" w:rsidR="001F78AB" w:rsidRPr="004A63E8" w:rsidRDefault="001F78AB" w:rsidP="00052522">
            <w:pPr>
              <w:spacing w:before="0" w:after="0"/>
              <w:rPr>
                <w:sz w:val="18"/>
              </w:rPr>
            </w:pPr>
            <w:r w:rsidRPr="004A63E8">
              <w:rPr>
                <w:sz w:val="18"/>
              </w:rPr>
              <w:t>Enhance and Support Student Educational Experiences, Increase Retention, and Fosters a Sense of Community and Engagement for students</w:t>
            </w:r>
          </w:p>
        </w:tc>
        <w:tc>
          <w:tcPr>
            <w:tcW w:w="1440" w:type="dxa"/>
          </w:tcPr>
          <w:p w14:paraId="63F10C03" w14:textId="77777777" w:rsidR="001F78AB" w:rsidRPr="00301F64" w:rsidRDefault="004A63E8" w:rsidP="00BC2022">
            <w:pPr>
              <w:rPr>
                <w:sz w:val="18"/>
              </w:rPr>
            </w:pPr>
            <w:r w:rsidRPr="004A63E8">
              <w:rPr>
                <w:sz w:val="18"/>
              </w:rPr>
              <w:t>Ed Support Svcs Coord</w:t>
            </w:r>
          </w:p>
        </w:tc>
        <w:tc>
          <w:tcPr>
            <w:tcW w:w="1057" w:type="dxa"/>
          </w:tcPr>
          <w:p w14:paraId="3166C374" w14:textId="77777777" w:rsidR="001F78AB" w:rsidRPr="00301F64" w:rsidRDefault="001F78AB" w:rsidP="006D35EC">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15</w:t>
            </w:r>
            <w:r w:rsidRPr="00301F64">
              <w:rPr>
                <w:sz w:val="18"/>
              </w:rPr>
              <w:fldChar w:fldCharType="end"/>
            </w:r>
          </w:p>
        </w:tc>
      </w:tr>
      <w:tr w:rsidR="001F78AB" w14:paraId="64710399" w14:textId="77777777" w:rsidTr="003E006A">
        <w:tc>
          <w:tcPr>
            <w:tcW w:w="4518" w:type="dxa"/>
          </w:tcPr>
          <w:p w14:paraId="1717530A" w14:textId="77777777" w:rsidR="001F78AB" w:rsidRPr="00052522" w:rsidRDefault="001F78AB" w:rsidP="001C78B3">
            <w:pPr>
              <w:spacing w:before="0"/>
              <w:rPr>
                <w:sz w:val="18"/>
              </w:rPr>
            </w:pPr>
            <w:r w:rsidRPr="00052522">
              <w:rPr>
                <w:sz w:val="18"/>
              </w:rPr>
              <w:lastRenderedPageBreak/>
              <w:t xml:space="preserve">Responsible for the development of overall program objectives and related outcomes that impact and direct activities.  Develop educational programs, symposiums and workshops both domestically and internationally, in-person and by web conference.  Initiate new partnerships for future international internship sites for international scholar recruitment. This is a completely new duty and represents 20% of total effort. </w:t>
            </w:r>
          </w:p>
        </w:tc>
        <w:tc>
          <w:tcPr>
            <w:tcW w:w="1080" w:type="dxa"/>
          </w:tcPr>
          <w:p w14:paraId="74D96006" w14:textId="77777777" w:rsidR="001F78AB" w:rsidRDefault="001F78AB"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520" w:type="dxa"/>
          </w:tcPr>
          <w:p w14:paraId="5245CBA0" w14:textId="77777777" w:rsidR="001F78AB" w:rsidRPr="004A63E8" w:rsidRDefault="001F78AB" w:rsidP="00052522">
            <w:pPr>
              <w:spacing w:before="0" w:after="0"/>
              <w:rPr>
                <w:sz w:val="18"/>
              </w:rPr>
            </w:pPr>
            <w:r w:rsidRPr="004A63E8">
              <w:rPr>
                <w:sz w:val="18"/>
              </w:rPr>
              <w:t>Establish and Maintain Relationships with Partner to Provide Educational Support Services</w:t>
            </w:r>
          </w:p>
        </w:tc>
        <w:tc>
          <w:tcPr>
            <w:tcW w:w="1440" w:type="dxa"/>
          </w:tcPr>
          <w:p w14:paraId="5AA1A64B" w14:textId="77777777" w:rsidR="001F78AB" w:rsidRPr="00301F64" w:rsidRDefault="004A63E8" w:rsidP="00BC2022">
            <w:pPr>
              <w:rPr>
                <w:sz w:val="18"/>
              </w:rPr>
            </w:pPr>
            <w:r w:rsidRPr="004A63E8">
              <w:rPr>
                <w:sz w:val="18"/>
              </w:rPr>
              <w:t>Ed Support Svcs Coord</w:t>
            </w:r>
          </w:p>
        </w:tc>
        <w:tc>
          <w:tcPr>
            <w:tcW w:w="1057" w:type="dxa"/>
          </w:tcPr>
          <w:p w14:paraId="06757E0A" w14:textId="77777777" w:rsidR="001F78AB" w:rsidRPr="00301F64" w:rsidRDefault="001F78AB" w:rsidP="006D35EC">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20</w:t>
            </w:r>
            <w:r w:rsidRPr="00301F64">
              <w:rPr>
                <w:sz w:val="18"/>
              </w:rPr>
              <w:fldChar w:fldCharType="end"/>
            </w:r>
          </w:p>
        </w:tc>
      </w:tr>
      <w:tr w:rsidR="001F78AB" w14:paraId="502A1179" w14:textId="77777777" w:rsidTr="003E006A">
        <w:tc>
          <w:tcPr>
            <w:tcW w:w="4518" w:type="dxa"/>
          </w:tcPr>
          <w:p w14:paraId="5EA3E6BD" w14:textId="77777777" w:rsidR="001F78AB" w:rsidRPr="00052522" w:rsidRDefault="001F78AB" w:rsidP="00D826D7">
            <w:pPr>
              <w:spacing w:before="0"/>
              <w:rPr>
                <w:sz w:val="18"/>
              </w:rPr>
            </w:pPr>
            <w:r w:rsidRPr="00052522">
              <w:rPr>
                <w:sz w:val="18"/>
              </w:rPr>
              <w:t>Prepare special and periodic financial reports.  New duty: Develop and manage program budget and grant funding allocations and expenditures for programs, represents 5% of total effort.</w:t>
            </w:r>
          </w:p>
        </w:tc>
        <w:tc>
          <w:tcPr>
            <w:tcW w:w="1080" w:type="dxa"/>
          </w:tcPr>
          <w:p w14:paraId="50D7B88D" w14:textId="77777777" w:rsidR="001F78AB" w:rsidRDefault="001F78AB"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520" w:type="dxa"/>
          </w:tcPr>
          <w:p w14:paraId="7ECFD588" w14:textId="77777777" w:rsidR="001F78AB" w:rsidRPr="004A63E8" w:rsidRDefault="001F78AB" w:rsidP="00052522">
            <w:pPr>
              <w:spacing w:before="0"/>
              <w:rPr>
                <w:sz w:val="18"/>
              </w:rPr>
            </w:pPr>
            <w:r w:rsidRPr="004A63E8">
              <w:rPr>
                <w:sz w:val="18"/>
              </w:rPr>
              <w:t xml:space="preserve">Administrative (HR, Budget), Supervision, Training </w:t>
            </w:r>
          </w:p>
        </w:tc>
        <w:tc>
          <w:tcPr>
            <w:tcW w:w="1440" w:type="dxa"/>
          </w:tcPr>
          <w:p w14:paraId="063FBA38" w14:textId="77777777" w:rsidR="001F78AB" w:rsidRPr="00301F64" w:rsidRDefault="004A63E8" w:rsidP="00BC2022">
            <w:pPr>
              <w:rPr>
                <w:sz w:val="18"/>
              </w:rPr>
            </w:pPr>
            <w:r w:rsidRPr="004A63E8">
              <w:rPr>
                <w:sz w:val="18"/>
              </w:rPr>
              <w:t>Ed Support Svcs Coord</w:t>
            </w:r>
          </w:p>
        </w:tc>
        <w:tc>
          <w:tcPr>
            <w:tcW w:w="1057" w:type="dxa"/>
          </w:tcPr>
          <w:p w14:paraId="55D7BAE7" w14:textId="77777777" w:rsidR="001F78AB" w:rsidRPr="00301F64" w:rsidRDefault="001F78AB" w:rsidP="006D35EC">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10</w:t>
            </w:r>
            <w:r w:rsidRPr="00301F64">
              <w:rPr>
                <w:sz w:val="18"/>
              </w:rPr>
              <w:fldChar w:fldCharType="end"/>
            </w:r>
          </w:p>
        </w:tc>
      </w:tr>
      <w:tr w:rsidR="001F78AB" w14:paraId="56FEEC2C" w14:textId="77777777" w:rsidTr="003E006A">
        <w:tc>
          <w:tcPr>
            <w:tcW w:w="4518" w:type="dxa"/>
          </w:tcPr>
          <w:p w14:paraId="78ED3BD3" w14:textId="77777777" w:rsidR="001F78AB" w:rsidRPr="00052522" w:rsidRDefault="001F78AB" w:rsidP="0035413C">
            <w:pPr>
              <w:spacing w:before="0"/>
              <w:rPr>
                <w:sz w:val="18"/>
              </w:rPr>
            </w:pPr>
            <w:r w:rsidRPr="00052522">
              <w:rPr>
                <w:sz w:val="18"/>
              </w:rPr>
              <w:t>Interview, train and supervise two CIREH (P&amp;S) and two merit staff members.  Previously I was responsible for the two merit staff only.  This new duty represents 5% of my total effort.</w:t>
            </w:r>
          </w:p>
        </w:tc>
        <w:tc>
          <w:tcPr>
            <w:tcW w:w="1080" w:type="dxa"/>
          </w:tcPr>
          <w:p w14:paraId="401D0AEF" w14:textId="77777777" w:rsidR="001F78AB" w:rsidRDefault="001F78AB"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520" w:type="dxa"/>
          </w:tcPr>
          <w:p w14:paraId="35394146" w14:textId="77777777" w:rsidR="001F78AB" w:rsidRPr="004A63E8" w:rsidRDefault="001F78AB" w:rsidP="0035413C">
            <w:pPr>
              <w:spacing w:before="0"/>
              <w:rPr>
                <w:sz w:val="18"/>
              </w:rPr>
            </w:pPr>
            <w:r w:rsidRPr="004A63E8">
              <w:rPr>
                <w:sz w:val="18"/>
              </w:rPr>
              <w:t>Administrative (HR, Budget), Supervision, Training</w:t>
            </w:r>
          </w:p>
        </w:tc>
        <w:tc>
          <w:tcPr>
            <w:tcW w:w="1440" w:type="dxa"/>
          </w:tcPr>
          <w:p w14:paraId="7089FB16" w14:textId="77777777" w:rsidR="001F78AB" w:rsidRPr="00301F64" w:rsidRDefault="004A63E8" w:rsidP="00BC2022">
            <w:pPr>
              <w:rPr>
                <w:sz w:val="18"/>
              </w:rPr>
            </w:pPr>
            <w:r w:rsidRPr="004A63E8">
              <w:rPr>
                <w:sz w:val="18"/>
              </w:rPr>
              <w:t>Ed Support Svcs Coord</w:t>
            </w:r>
          </w:p>
        </w:tc>
        <w:tc>
          <w:tcPr>
            <w:tcW w:w="1057" w:type="dxa"/>
          </w:tcPr>
          <w:p w14:paraId="787260F7" w14:textId="77777777" w:rsidR="001F78AB" w:rsidRPr="00301F64" w:rsidRDefault="001F78AB" w:rsidP="006D35EC">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5</w:t>
            </w:r>
            <w:r w:rsidRPr="00301F64">
              <w:rPr>
                <w:sz w:val="18"/>
              </w:rPr>
              <w:fldChar w:fldCharType="end"/>
            </w:r>
          </w:p>
        </w:tc>
      </w:tr>
      <w:tr w:rsidR="001F78AB" w14:paraId="3CABB886" w14:textId="77777777" w:rsidTr="003E006A">
        <w:tc>
          <w:tcPr>
            <w:tcW w:w="4518" w:type="dxa"/>
          </w:tcPr>
          <w:p w14:paraId="0CB74B59" w14:textId="77777777" w:rsidR="001F78AB" w:rsidRPr="00052522" w:rsidRDefault="001F78AB" w:rsidP="0035413C">
            <w:pPr>
              <w:spacing w:before="0"/>
              <w:rPr>
                <w:sz w:val="18"/>
              </w:rPr>
            </w:pPr>
            <w:r w:rsidRPr="00052522">
              <w:rPr>
                <w:sz w:val="18"/>
              </w:rPr>
              <w:t>Counsel and provide general information to international collaborating institute directors, faculty and/or potential international and US training program recruits for NIH funded programs.</w:t>
            </w:r>
          </w:p>
        </w:tc>
        <w:tc>
          <w:tcPr>
            <w:tcW w:w="1080" w:type="dxa"/>
          </w:tcPr>
          <w:p w14:paraId="6ED2565E" w14:textId="77777777" w:rsidR="001F78AB" w:rsidRDefault="001F78AB"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2520" w:type="dxa"/>
          </w:tcPr>
          <w:p w14:paraId="16484777" w14:textId="77777777" w:rsidR="001F78AB" w:rsidRPr="004A63E8" w:rsidRDefault="001F78AB" w:rsidP="0035413C">
            <w:pPr>
              <w:spacing w:before="0" w:after="0"/>
              <w:rPr>
                <w:sz w:val="18"/>
              </w:rPr>
            </w:pPr>
            <w:r w:rsidRPr="004A63E8">
              <w:rPr>
                <w:sz w:val="18"/>
              </w:rPr>
              <w:t>Establish and Maintain Relationships with Partners to Provide Educational Support Services. Partners Include on-campus Units and External Agencies (Local, State, National and International)</w:t>
            </w:r>
          </w:p>
        </w:tc>
        <w:tc>
          <w:tcPr>
            <w:tcW w:w="1440" w:type="dxa"/>
          </w:tcPr>
          <w:p w14:paraId="6DEA68AF" w14:textId="77777777" w:rsidR="001F78AB" w:rsidRPr="00301F64" w:rsidRDefault="004A63E8" w:rsidP="00BC2022">
            <w:pPr>
              <w:rPr>
                <w:sz w:val="18"/>
              </w:rPr>
            </w:pPr>
            <w:r w:rsidRPr="004A63E8">
              <w:rPr>
                <w:sz w:val="18"/>
              </w:rPr>
              <w:t>Ed Support Svcs Coord</w:t>
            </w:r>
          </w:p>
        </w:tc>
        <w:tc>
          <w:tcPr>
            <w:tcW w:w="1057" w:type="dxa"/>
          </w:tcPr>
          <w:p w14:paraId="54BEF437" w14:textId="77777777" w:rsidR="001F78AB" w:rsidRPr="00301F64" w:rsidRDefault="001F78AB" w:rsidP="005A6E59">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sz w:val="18"/>
              </w:rPr>
              <w:t>3</w:t>
            </w:r>
            <w:r>
              <w:rPr>
                <w:noProof/>
                <w:sz w:val="18"/>
              </w:rPr>
              <w:t>0</w:t>
            </w:r>
            <w:r w:rsidRPr="00301F64">
              <w:rPr>
                <w:sz w:val="18"/>
              </w:rPr>
              <w:fldChar w:fldCharType="end"/>
            </w:r>
          </w:p>
        </w:tc>
      </w:tr>
    </w:tbl>
    <w:p w14:paraId="22D2BEA7" w14:textId="77777777" w:rsidR="00CF2620" w:rsidRDefault="00191BF8" w:rsidP="00D75F66">
      <w:pPr>
        <w:pStyle w:val="Heading2"/>
      </w:pPr>
      <w:r>
        <w:br/>
      </w:r>
      <w:r w:rsidR="00D75F66" w:rsidRPr="003E006A">
        <w:rPr>
          <w:color w:val="008000"/>
        </w:rPr>
        <w:t xml:space="preserve">Section </w:t>
      </w:r>
      <w:r w:rsidR="00AE27CC" w:rsidRPr="003E006A">
        <w:rPr>
          <w:color w:val="008000"/>
        </w:rPr>
        <w:t>3</w:t>
      </w:r>
      <w:r w:rsidR="00D75F66" w:rsidRPr="003E006A">
        <w:rPr>
          <w:color w:val="008000"/>
        </w:rPr>
        <w:t xml:space="preserve"> – Employee </w:t>
      </w:r>
      <w:r w:rsidR="00D81410" w:rsidRPr="003E006A">
        <w:rPr>
          <w:color w:val="008000"/>
        </w:rPr>
        <w:t xml:space="preserve">Recommendation </w:t>
      </w:r>
      <w:r w:rsidR="00D75F66" w:rsidRPr="003E006A">
        <w:rPr>
          <w:color w:val="008000"/>
        </w:rPr>
        <w:t>Job Classification/C</w:t>
      </w:r>
      <w:r w:rsidR="00D81410" w:rsidRPr="003E006A">
        <w:rPr>
          <w:color w:val="008000"/>
        </w:rPr>
        <w:t>areer Development (Only if Employee Initiated)</w:t>
      </w:r>
    </w:p>
    <w:p w14:paraId="09E8DB92" w14:textId="77777777" w:rsidR="00D75F66" w:rsidRDefault="00D75F66" w:rsidP="00D75F66">
      <w:r>
        <w:t>Which job classification (may be current or different) do you feel best matches the changes documented on this form?</w:t>
      </w:r>
    </w:p>
    <w:p w14:paraId="453C2DC8" w14:textId="77777777" w:rsidR="00D75F66" w:rsidRDefault="00D75F66" w:rsidP="00D75F66">
      <w:pPr>
        <w:tabs>
          <w:tab w:val="left" w:pos="5760"/>
        </w:tabs>
      </w:pPr>
      <w:r>
        <w:t xml:space="preserve">Title:  </w:t>
      </w:r>
      <w:r w:rsidR="006B3359" w:rsidRPr="006B3359">
        <w:t>Ed Support Svcs Coordinator</w:t>
      </w:r>
      <w:r>
        <w:tab/>
        <w:t xml:space="preserve">Jobcode:  </w:t>
      </w:r>
      <w:r w:rsidR="006B3359">
        <w:t>PCE3</w:t>
      </w:r>
    </w:p>
    <w:p w14:paraId="30B51EE9" w14:textId="77777777" w:rsidR="00A36D68" w:rsidRDefault="00D47E57" w:rsidP="00C24346">
      <w:pPr>
        <w:tabs>
          <w:tab w:val="left" w:pos="2880"/>
          <w:tab w:val="left" w:pos="5310"/>
          <w:tab w:val="left" w:pos="5760"/>
          <w:tab w:val="left" w:pos="6840"/>
          <w:tab w:val="left" w:pos="8460"/>
        </w:tabs>
      </w:pPr>
      <w:r>
        <w:t>This appears to qualify for:</w:t>
      </w:r>
      <w:r>
        <w:tab/>
      </w:r>
      <w:r>
        <w:fldChar w:fldCharType="begin">
          <w:ffData>
            <w:name w:val="Check6"/>
            <w:enabled/>
            <w:calcOnExit w:val="0"/>
            <w:checkBox>
              <w:sizeAuto/>
              <w:default w:val="0"/>
            </w:checkBox>
          </w:ffData>
        </w:fldChar>
      </w:r>
      <w:bookmarkStart w:id="3" w:name="Check6"/>
      <w:r>
        <w:instrText xml:space="preserve"> FORMCHECKBOX </w:instrText>
      </w:r>
      <w:r>
        <w:fldChar w:fldCharType="separate"/>
      </w:r>
      <w:r>
        <w:fldChar w:fldCharType="end"/>
      </w:r>
      <w:bookmarkEnd w:id="3"/>
      <w:r>
        <w:t xml:space="preserve"> Career Advancement</w:t>
      </w:r>
      <w:r>
        <w:tab/>
      </w:r>
      <w:r>
        <w:fldChar w:fldCharType="begin">
          <w:ffData>
            <w:name w:val="Check7"/>
            <w:enabled/>
            <w:calcOnExit w:val="0"/>
            <w:checkBox>
              <w:sizeAuto/>
              <w:default w:val="0"/>
              <w:checked/>
            </w:checkBox>
          </w:ffData>
        </w:fldChar>
      </w:r>
      <w:bookmarkStart w:id="4" w:name="Check7"/>
      <w:r>
        <w:instrText xml:space="preserve"> FORMCHECKBOX </w:instrText>
      </w:r>
      <w:r>
        <w:fldChar w:fldCharType="separate"/>
      </w:r>
      <w:r>
        <w:fldChar w:fldCharType="end"/>
      </w:r>
      <w:bookmarkEnd w:id="4"/>
      <w:r>
        <w:t xml:space="preserve"> Promotion </w:t>
      </w:r>
      <w:r>
        <w:tab/>
      </w:r>
      <w:r>
        <w:fldChar w:fldCharType="begin">
          <w:ffData>
            <w:name w:val="Check8"/>
            <w:enabled/>
            <w:calcOnExit w:val="0"/>
            <w:checkBox>
              <w:sizeAuto/>
              <w:default w:val="0"/>
            </w:checkBox>
          </w:ffData>
        </w:fldChar>
      </w:r>
      <w:bookmarkStart w:id="5" w:name="Check8"/>
      <w:r>
        <w:instrText xml:space="preserve"> FORMCHECKBOX </w:instrText>
      </w:r>
      <w:r>
        <w:fldChar w:fldCharType="separate"/>
      </w:r>
      <w:r>
        <w:fldChar w:fldCharType="end"/>
      </w:r>
      <w:bookmarkEnd w:id="5"/>
      <w:r>
        <w:t xml:space="preserve"> Career Shift</w:t>
      </w:r>
      <w:r>
        <w:tab/>
      </w:r>
      <w:r>
        <w:fldChar w:fldCharType="begin">
          <w:ffData>
            <w:name w:val="Check9"/>
            <w:enabled/>
            <w:calcOnExit w:val="0"/>
            <w:checkBox>
              <w:sizeAuto/>
              <w:default w:val="0"/>
            </w:checkBox>
          </w:ffData>
        </w:fldChar>
      </w:r>
      <w:bookmarkStart w:id="6" w:name="Check9"/>
      <w:r>
        <w:instrText xml:space="preserve"> FORMCHECKBOX </w:instrText>
      </w:r>
      <w:r>
        <w:fldChar w:fldCharType="separate"/>
      </w:r>
      <w:r>
        <w:fldChar w:fldCharType="end"/>
      </w:r>
      <w:bookmarkEnd w:id="6"/>
      <w:r w:rsidR="00C24346">
        <w:t xml:space="preserve"> No Change</w:t>
      </w:r>
    </w:p>
    <w:p w14:paraId="2F6F8E89" w14:textId="77777777" w:rsidR="00C24346" w:rsidRPr="009F02FC" w:rsidRDefault="000C5148" w:rsidP="00A36D68">
      <w:pPr>
        <w:pStyle w:val="Quote"/>
        <w:rPr>
          <w:color w:val="365F91" w:themeColor="accent1" w:themeShade="BF"/>
        </w:rPr>
      </w:pPr>
      <w:r w:rsidRPr="009F02FC">
        <w:rPr>
          <w:color w:val="365F91" w:themeColor="accent1" w:themeShade="BF"/>
        </w:rPr>
        <w:br/>
      </w:r>
      <w:r w:rsidR="00A36D68" w:rsidRPr="009F02FC">
        <w:rPr>
          <w:color w:val="365F91" w:themeColor="accent1" w:themeShade="BF"/>
        </w:rPr>
        <w:t>The following section is for Supervisors Only</w:t>
      </w:r>
    </w:p>
    <w:p w14:paraId="65BBF8F5" w14:textId="77777777" w:rsidR="00A36D68" w:rsidRPr="003E006A" w:rsidRDefault="00A36D68" w:rsidP="0019174F">
      <w:pPr>
        <w:pStyle w:val="Heading2"/>
        <w:rPr>
          <w:color w:val="008000"/>
        </w:rPr>
      </w:pPr>
      <w:r w:rsidRPr="003E006A">
        <w:rPr>
          <w:color w:val="008000"/>
        </w:rPr>
        <w:t xml:space="preserve">Section </w:t>
      </w:r>
      <w:r w:rsidR="00AE27CC" w:rsidRPr="003E006A">
        <w:rPr>
          <w:color w:val="008000"/>
        </w:rPr>
        <w:t>4</w:t>
      </w:r>
      <w:r w:rsidRPr="003E006A">
        <w:rPr>
          <w:color w:val="008000"/>
        </w:rPr>
        <w:t xml:space="preserve"> – Supervisor Section</w:t>
      </w:r>
    </w:p>
    <w:p w14:paraId="774AAB03" w14:textId="77777777" w:rsidR="00A36D68" w:rsidRDefault="00A36D68" w:rsidP="00A36D68">
      <w:pPr>
        <w:pStyle w:val="Heading3"/>
        <w:numPr>
          <w:ilvl w:val="0"/>
          <w:numId w:val="8"/>
        </w:numPr>
      </w:pPr>
      <w:r>
        <w:t>Assessment/Comments</w:t>
      </w:r>
    </w:p>
    <w:p w14:paraId="068F9465" w14:textId="77777777" w:rsidR="00A36D68" w:rsidRDefault="006D4297" w:rsidP="00A36D68">
      <w:pPr>
        <w:ind w:left="360"/>
      </w:pPr>
      <w:r>
        <w:t>Document</w:t>
      </w:r>
      <w:r w:rsidR="00A36D68">
        <w:t xml:space="preserve"> if and how the employee has assumed each of the new, changed or expanded duties/competencies and the importance of these duties/competencies to unit operations.</w:t>
      </w:r>
    </w:p>
    <w:p w14:paraId="4D3C955F" w14:textId="3DAA34EF" w:rsidR="00A36D68" w:rsidRPr="004A63E8" w:rsidRDefault="004A63E8" w:rsidP="004A63E8">
      <w:pPr>
        <w:ind w:left="360"/>
      </w:pPr>
      <w:r w:rsidRPr="004A63E8">
        <w:t xml:space="preserve">With the addition of support staff, Ura has grown over the past year to assume greater strategic and operational responsibilities for these educational programs. Ura has been able to focus on growing the program and assuring compliance with complex international student rules and NIH regulations.  Without Ura's operational management, this would not have been </w:t>
      </w:r>
      <w:proofErr w:type="gramStart"/>
      <w:r w:rsidRPr="004A63E8">
        <w:t>possible</w:t>
      </w:r>
      <w:proofErr w:type="gramEnd"/>
      <w:r w:rsidRPr="004A63E8">
        <w:t xml:space="preserve"> and we would have lost our grant funding.</w:t>
      </w:r>
    </w:p>
    <w:p w14:paraId="283B3D92" w14:textId="77777777" w:rsidR="00A36D68" w:rsidRDefault="0057181A" w:rsidP="0057181A">
      <w:pPr>
        <w:pStyle w:val="Heading3"/>
        <w:numPr>
          <w:ilvl w:val="0"/>
          <w:numId w:val="8"/>
        </w:numPr>
      </w:pPr>
      <w:r>
        <w:lastRenderedPageBreak/>
        <w:t xml:space="preserve">Overall performance rating at last </w:t>
      </w:r>
      <w:r w:rsidR="00581DB4">
        <w:t xml:space="preserve">formal </w:t>
      </w:r>
      <w:r>
        <w:t>performance review</w:t>
      </w:r>
    </w:p>
    <w:p w14:paraId="03B5DEA3" w14:textId="77777777" w:rsidR="0057181A" w:rsidRDefault="00222CB3" w:rsidP="0057181A">
      <w:pPr>
        <w:ind w:left="360"/>
      </w:pPr>
      <w:r>
        <w:t>Date of Last Review</w:t>
      </w:r>
      <w:r w:rsidR="0057181A">
        <w:t xml:space="preserve">: </w:t>
      </w:r>
      <w:r w:rsidR="00CC2897">
        <w:t>4/2/2017</w:t>
      </w:r>
    </w:p>
    <w:p w14:paraId="732AC976" w14:textId="77777777" w:rsidR="0057181A" w:rsidRDefault="00052522" w:rsidP="0057181A">
      <w:pPr>
        <w:tabs>
          <w:tab w:val="left" w:pos="3420"/>
          <w:tab w:val="left" w:pos="4500"/>
        </w:tabs>
        <w:ind w:left="360"/>
      </w:pPr>
      <w:r>
        <w:t>Did the employee receive a performance rating of “Successfully Meets Expectations” or higher on their most recent performance evaluation</w:t>
      </w:r>
      <w:r w:rsidR="00F5112A">
        <w:t>?</w:t>
      </w:r>
      <w:r w:rsidR="0057181A">
        <w:tab/>
      </w:r>
      <w:bookmarkStart w:id="7" w:name="yes"/>
      <w:r w:rsidR="0057181A">
        <w:fldChar w:fldCharType="begin">
          <w:ffData>
            <w:name w:val="yes"/>
            <w:enabled/>
            <w:calcOnExit w:val="0"/>
            <w:statusText w:type="text" w:val="select if performance was commendable"/>
            <w:checkBox>
              <w:sizeAuto/>
              <w:default w:val="0"/>
              <w:checked/>
            </w:checkBox>
          </w:ffData>
        </w:fldChar>
      </w:r>
      <w:r w:rsidR="0057181A">
        <w:instrText xml:space="preserve"> FORMCHECKBOX </w:instrText>
      </w:r>
      <w:r w:rsidR="0057181A">
        <w:fldChar w:fldCharType="separate"/>
      </w:r>
      <w:r w:rsidR="0057181A">
        <w:fldChar w:fldCharType="end"/>
      </w:r>
      <w:bookmarkEnd w:id="7"/>
      <w:r w:rsidR="0057181A">
        <w:t xml:space="preserve"> Yes</w:t>
      </w:r>
      <w:r w:rsidR="0057181A">
        <w:tab/>
      </w:r>
      <w:bookmarkStart w:id="8"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57181A">
        <w:fldChar w:fldCharType="separate"/>
      </w:r>
      <w:r w:rsidR="0057181A">
        <w:fldChar w:fldCharType="end"/>
      </w:r>
      <w:bookmarkEnd w:id="8"/>
      <w:r w:rsidR="0057181A">
        <w:t xml:space="preserve"> No</w:t>
      </w:r>
    </w:p>
    <w:p w14:paraId="4B7FA130" w14:textId="77777777" w:rsidR="0057181A" w:rsidRDefault="0057181A" w:rsidP="0057181A">
      <w:pPr>
        <w:pStyle w:val="Heading3"/>
        <w:numPr>
          <w:ilvl w:val="0"/>
          <w:numId w:val="8"/>
        </w:numPr>
      </w:pPr>
      <w:r>
        <w:t>Job Classification/Career Development Recommendation</w:t>
      </w:r>
    </w:p>
    <w:p w14:paraId="7A5788DF" w14:textId="77777777" w:rsidR="0057181A" w:rsidRDefault="0057181A" w:rsidP="0057181A">
      <w:pPr>
        <w:ind w:left="360"/>
      </w:pPr>
      <w:r>
        <w:t>Which job classification (may be current or different) do you feel best matches the changes documented on this form?</w:t>
      </w:r>
    </w:p>
    <w:p w14:paraId="0B2ADC6F" w14:textId="77777777" w:rsidR="0057181A" w:rsidRDefault="0057181A" w:rsidP="0057181A">
      <w:pPr>
        <w:tabs>
          <w:tab w:val="left" w:pos="5760"/>
        </w:tabs>
        <w:ind w:left="360"/>
      </w:pPr>
      <w:r>
        <w:t xml:space="preserve">Title:  </w:t>
      </w:r>
      <w:r w:rsidR="004A63E8" w:rsidRPr="004A63E8">
        <w:t>Ed Support Svcs Coordinator</w:t>
      </w:r>
      <w:r>
        <w:tab/>
        <w:t xml:space="preserve">Jobcode:  </w:t>
      </w:r>
      <w:r w:rsidR="004A63E8">
        <w:t>PCE3</w:t>
      </w:r>
    </w:p>
    <w:p w14:paraId="065746E6" w14:textId="77777777" w:rsidR="0057181A" w:rsidRDefault="0057181A" w:rsidP="0057181A">
      <w:pPr>
        <w:tabs>
          <w:tab w:val="left" w:pos="2880"/>
          <w:tab w:val="left" w:pos="5310"/>
          <w:tab w:val="left" w:pos="5760"/>
          <w:tab w:val="left" w:pos="6840"/>
          <w:tab w:val="left" w:pos="8460"/>
        </w:tabs>
        <w:ind w:left="360"/>
      </w:pPr>
      <w:r>
        <w:t>This appears to qualify for:</w:t>
      </w:r>
      <w:r>
        <w:tab/>
      </w:r>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r>
        <w:t xml:space="preserve"> Career Advancement</w:t>
      </w:r>
      <w:r>
        <w:tab/>
      </w:r>
      <w:r>
        <w:fldChar w:fldCharType="begin">
          <w:ffData>
            <w:name w:val="Check7"/>
            <w:enabled/>
            <w:calcOnExit w:val="0"/>
            <w:checkBox>
              <w:sizeAuto/>
              <w:default w:val="0"/>
              <w:checked/>
            </w:checkBox>
          </w:ffData>
        </w:fldChar>
      </w:r>
      <w:r>
        <w:instrText xml:space="preserve"> FORMCHECKBOX </w:instrText>
      </w:r>
      <w:r>
        <w:fldChar w:fldCharType="separate"/>
      </w:r>
      <w:r>
        <w:fldChar w:fldCharType="end"/>
      </w:r>
      <w:r>
        <w:t xml:space="preserve"> Promotion </w:t>
      </w:r>
      <w:r>
        <w:tab/>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Career Shift</w:t>
      </w:r>
      <w:r>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 Change</w:t>
      </w:r>
    </w:p>
    <w:p w14:paraId="5D479E59" w14:textId="77777777" w:rsidR="0019174F" w:rsidRPr="003E006A" w:rsidRDefault="0019174F" w:rsidP="0019174F">
      <w:pPr>
        <w:pStyle w:val="Heading2"/>
        <w:rPr>
          <w:color w:val="008000"/>
        </w:rPr>
      </w:pPr>
      <w:r w:rsidRPr="003E006A">
        <w:rPr>
          <w:color w:val="008000"/>
        </w:rPr>
        <w:t>Section</w:t>
      </w:r>
      <w:r w:rsidR="00D81410" w:rsidRPr="003E006A">
        <w:rPr>
          <w:color w:val="008000"/>
        </w:rPr>
        <w:t xml:space="preserve"> </w:t>
      </w:r>
      <w:r w:rsidR="00AE27CC" w:rsidRPr="003E006A">
        <w:rPr>
          <w:color w:val="008000"/>
        </w:rPr>
        <w:t>5</w:t>
      </w:r>
      <w:r w:rsidR="00D81410" w:rsidRPr="003E006A">
        <w:rPr>
          <w:color w:val="008000"/>
        </w:rPr>
        <w:t xml:space="preserve"> – Employee and Supervisor Electronic Signature</w:t>
      </w:r>
    </w:p>
    <w:p w14:paraId="1F92B066" w14:textId="77777777" w:rsidR="0057181A" w:rsidRDefault="00222CB3" w:rsidP="0019174F">
      <w:r>
        <w:t xml:space="preserve">I </w:t>
      </w:r>
      <w:r w:rsidR="005D1473">
        <w:t>agree that this</w:t>
      </w:r>
      <w:r w:rsidR="0057181A">
        <w:t xml:space="preserve"> represents a true and accurate documentation of the work being performed.</w:t>
      </w:r>
    </w:p>
    <w:bookmarkStart w:id="9" w:name="super"/>
    <w:p w14:paraId="5985FA64" w14:textId="77777777" w:rsidR="00952406" w:rsidRDefault="00952406" w:rsidP="001206C1">
      <w:pPr>
        <w:tabs>
          <w:tab w:val="left" w:pos="3960"/>
        </w:tabs>
        <w:spacing w:after="400"/>
        <w:ind w:left="720"/>
      </w:pPr>
      <w:r>
        <w:fldChar w:fldCharType="begin">
          <w:ffData>
            <w:name w:val="super"/>
            <w:enabled/>
            <w:calcOnExit w:val="0"/>
            <w:statusText w:type="text" w:val="Select indicating supervisor agrees with the documentation of this form."/>
            <w:checkBox>
              <w:sizeAuto/>
              <w:default w:val="0"/>
              <w:checked/>
            </w:checkBox>
          </w:ffData>
        </w:fldChar>
      </w:r>
      <w:r>
        <w:instrText xml:space="preserve"> FORMCHECKBOX </w:instrText>
      </w:r>
      <w:r>
        <w:fldChar w:fldCharType="separate"/>
      </w:r>
      <w:r>
        <w:fldChar w:fldCharType="end"/>
      </w:r>
      <w:bookmarkEnd w:id="9"/>
      <w:r>
        <w:t xml:space="preserve"> Supervisor</w:t>
      </w:r>
      <w:r>
        <w:tab/>
      </w:r>
      <w:bookmarkStart w:id="10" w:name="emp"/>
      <w:r>
        <w:fldChar w:fldCharType="begin">
          <w:ffData>
            <w:name w:val="emp"/>
            <w:enabled/>
            <w:calcOnExit w:val="0"/>
            <w:statusText w:type="text" w:val="Select that employee agees with documentation of this form."/>
            <w:checkBox>
              <w:sizeAuto/>
              <w:default w:val="0"/>
              <w:checked/>
            </w:checkBox>
          </w:ffData>
        </w:fldChar>
      </w:r>
      <w:r>
        <w:instrText xml:space="preserve"> FORMCHECKBOX </w:instrText>
      </w:r>
      <w:r>
        <w:fldChar w:fldCharType="separate"/>
      </w:r>
      <w:r>
        <w:fldChar w:fldCharType="end"/>
      </w:r>
      <w:bookmarkEnd w:id="10"/>
      <w:r>
        <w:t xml:space="preserve"> Employee</w:t>
      </w:r>
    </w:p>
    <w:p w14:paraId="03E3B728" w14:textId="77777777" w:rsidR="001206C1" w:rsidRDefault="001206C1" w:rsidP="003E006A">
      <w:pPr>
        <w:tabs>
          <w:tab w:val="left" w:pos="720"/>
          <w:tab w:val="left" w:pos="3960"/>
        </w:tabs>
        <w:spacing w:after="360"/>
      </w:pPr>
      <w:r>
        <w:tab/>
        <w:t xml:space="preserve">Date: </w:t>
      </w:r>
      <w:r w:rsidR="00AE27CC">
        <w:t>11/23/2017</w:t>
      </w:r>
    </w:p>
    <w:p w14:paraId="51F6316D" w14:textId="7F9C59ED" w:rsidR="00952406" w:rsidRPr="00952406" w:rsidRDefault="00952406" w:rsidP="003E006A">
      <w:pPr>
        <w:tabs>
          <w:tab w:val="left" w:pos="3960"/>
          <w:tab w:val="right" w:pos="10440"/>
        </w:tabs>
        <w:spacing w:after="360"/>
        <w:rPr>
          <w:sz w:val="18"/>
          <w:szCs w:val="18"/>
        </w:rPr>
      </w:pPr>
      <w:r>
        <w:rPr>
          <w:rFonts w:cstheme="minorHAnsi"/>
        </w:rPr>
        <w:t>©</w:t>
      </w:r>
      <w:r>
        <w:rPr>
          <w:sz w:val="18"/>
          <w:szCs w:val="18"/>
        </w:rPr>
        <w:t>The University of Iowa 2011.  All Rights</w:t>
      </w:r>
      <w:r w:rsidR="00F5112A">
        <w:rPr>
          <w:sz w:val="18"/>
          <w:szCs w:val="18"/>
        </w:rPr>
        <w:t xml:space="preserve"> Reserved.</w:t>
      </w:r>
      <w:r w:rsidR="00F5112A">
        <w:rPr>
          <w:sz w:val="18"/>
          <w:szCs w:val="18"/>
        </w:rPr>
        <w:tab/>
      </w:r>
      <w:r w:rsidR="00F5112A">
        <w:rPr>
          <w:sz w:val="18"/>
          <w:szCs w:val="18"/>
        </w:rPr>
        <w:tab/>
        <w:t xml:space="preserve">Last updated </w:t>
      </w:r>
      <w:r w:rsidR="00AC3B74">
        <w:rPr>
          <w:sz w:val="18"/>
          <w:szCs w:val="18"/>
        </w:rPr>
        <w:t>3/2023</w:t>
      </w:r>
    </w:p>
    <w:sectPr w:rsidR="00952406" w:rsidRPr="00952406" w:rsidSect="006A20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467C" w14:textId="77777777" w:rsidR="00BC413F" w:rsidRDefault="00BC413F" w:rsidP="0043401A">
      <w:pPr>
        <w:spacing w:before="0" w:after="0" w:line="240" w:lineRule="auto"/>
      </w:pPr>
      <w:r>
        <w:separator/>
      </w:r>
    </w:p>
  </w:endnote>
  <w:endnote w:type="continuationSeparator" w:id="0">
    <w:p w14:paraId="38EAF4D5" w14:textId="77777777" w:rsidR="00BC413F" w:rsidRDefault="00BC413F" w:rsidP="004340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AD7D" w14:textId="77777777" w:rsidR="00BC413F" w:rsidRDefault="00BC413F" w:rsidP="0043401A">
      <w:pPr>
        <w:spacing w:before="0" w:after="0" w:line="240" w:lineRule="auto"/>
      </w:pPr>
      <w:r>
        <w:separator/>
      </w:r>
    </w:p>
  </w:footnote>
  <w:footnote w:type="continuationSeparator" w:id="0">
    <w:p w14:paraId="756006CF" w14:textId="77777777" w:rsidR="00BC413F" w:rsidRDefault="00BC413F" w:rsidP="004340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03158">
    <w:abstractNumId w:val="7"/>
  </w:num>
  <w:num w:numId="2" w16cid:durableId="1834754042">
    <w:abstractNumId w:val="4"/>
  </w:num>
  <w:num w:numId="3" w16cid:durableId="468324706">
    <w:abstractNumId w:val="5"/>
  </w:num>
  <w:num w:numId="4" w16cid:durableId="1985503388">
    <w:abstractNumId w:val="1"/>
  </w:num>
  <w:num w:numId="5" w16cid:durableId="1249998927">
    <w:abstractNumId w:val="3"/>
  </w:num>
  <w:num w:numId="6" w16cid:durableId="107044304">
    <w:abstractNumId w:val="0"/>
  </w:num>
  <w:num w:numId="7" w16cid:durableId="1846240865">
    <w:abstractNumId w:val="6"/>
  </w:num>
  <w:num w:numId="8" w16cid:durableId="205923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314BB"/>
    <w:rsid w:val="00051902"/>
    <w:rsid w:val="00052522"/>
    <w:rsid w:val="000C5148"/>
    <w:rsid w:val="00116FEC"/>
    <w:rsid w:val="001206C1"/>
    <w:rsid w:val="00157D3B"/>
    <w:rsid w:val="00172418"/>
    <w:rsid w:val="0018499A"/>
    <w:rsid w:val="0019174F"/>
    <w:rsid w:val="00191BF8"/>
    <w:rsid w:val="001C78B3"/>
    <w:rsid w:val="001F2847"/>
    <w:rsid w:val="001F78AB"/>
    <w:rsid w:val="00222CB3"/>
    <w:rsid w:val="00227034"/>
    <w:rsid w:val="00246B55"/>
    <w:rsid w:val="00270A3B"/>
    <w:rsid w:val="002772CF"/>
    <w:rsid w:val="002D779A"/>
    <w:rsid w:val="00301F64"/>
    <w:rsid w:val="00311064"/>
    <w:rsid w:val="003432AB"/>
    <w:rsid w:val="003510F5"/>
    <w:rsid w:val="0035413C"/>
    <w:rsid w:val="003E006A"/>
    <w:rsid w:val="003F3547"/>
    <w:rsid w:val="0043401A"/>
    <w:rsid w:val="004A63E8"/>
    <w:rsid w:val="00557574"/>
    <w:rsid w:val="0057181A"/>
    <w:rsid w:val="00581DB4"/>
    <w:rsid w:val="005959AA"/>
    <w:rsid w:val="005A6E59"/>
    <w:rsid w:val="005D1473"/>
    <w:rsid w:val="00656DC1"/>
    <w:rsid w:val="00661DF7"/>
    <w:rsid w:val="00683A79"/>
    <w:rsid w:val="0068566D"/>
    <w:rsid w:val="006A20C1"/>
    <w:rsid w:val="006B3359"/>
    <w:rsid w:val="006B460B"/>
    <w:rsid w:val="006D35EC"/>
    <w:rsid w:val="006D4297"/>
    <w:rsid w:val="007328CA"/>
    <w:rsid w:val="00802AFE"/>
    <w:rsid w:val="008141AD"/>
    <w:rsid w:val="00842906"/>
    <w:rsid w:val="008625C7"/>
    <w:rsid w:val="008E0EB1"/>
    <w:rsid w:val="00906E17"/>
    <w:rsid w:val="00925522"/>
    <w:rsid w:val="00952406"/>
    <w:rsid w:val="00987DDB"/>
    <w:rsid w:val="009A63DD"/>
    <w:rsid w:val="009F02FC"/>
    <w:rsid w:val="009F3564"/>
    <w:rsid w:val="00A36D68"/>
    <w:rsid w:val="00A379D8"/>
    <w:rsid w:val="00A63CB5"/>
    <w:rsid w:val="00A87CAC"/>
    <w:rsid w:val="00AC3B74"/>
    <w:rsid w:val="00AD1CAB"/>
    <w:rsid w:val="00AE27CC"/>
    <w:rsid w:val="00AF4848"/>
    <w:rsid w:val="00BC2022"/>
    <w:rsid w:val="00BC413F"/>
    <w:rsid w:val="00BD67A7"/>
    <w:rsid w:val="00BE78A4"/>
    <w:rsid w:val="00C24346"/>
    <w:rsid w:val="00C37E73"/>
    <w:rsid w:val="00C734BD"/>
    <w:rsid w:val="00C7654B"/>
    <w:rsid w:val="00CC2897"/>
    <w:rsid w:val="00CE0FE6"/>
    <w:rsid w:val="00CE5F14"/>
    <w:rsid w:val="00CE7970"/>
    <w:rsid w:val="00CF2620"/>
    <w:rsid w:val="00CF2A09"/>
    <w:rsid w:val="00D47E57"/>
    <w:rsid w:val="00D75F66"/>
    <w:rsid w:val="00D81410"/>
    <w:rsid w:val="00D826D7"/>
    <w:rsid w:val="00E2300B"/>
    <w:rsid w:val="00E316D2"/>
    <w:rsid w:val="00E570FA"/>
    <w:rsid w:val="00E67D2E"/>
    <w:rsid w:val="00EF261C"/>
    <w:rsid w:val="00EF348C"/>
    <w:rsid w:val="00F1149B"/>
    <w:rsid w:val="00F24B0F"/>
    <w:rsid w:val="00F5112A"/>
    <w:rsid w:val="00FB4547"/>
    <w:rsid w:val="00FE1121"/>
    <w:rsid w:val="00FE2D9D"/>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8627"/>
  <w15:docId w15:val="{A4B82091-CA75-467F-97B9-8FFD879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character" w:styleId="Hyperlink">
    <w:name w:val="Hyperlink"/>
    <w:basedOn w:val="DefaultParagraphFont"/>
    <w:uiPriority w:val="99"/>
    <w:unhideWhenUsed/>
    <w:rsid w:val="00D81410"/>
    <w:rPr>
      <w:color w:val="0000FF" w:themeColor="hyperlink"/>
      <w:u w:val="single"/>
    </w:rPr>
  </w:style>
  <w:style w:type="paragraph" w:styleId="Header">
    <w:name w:val="header"/>
    <w:basedOn w:val="Normal"/>
    <w:link w:val="HeaderChar"/>
    <w:uiPriority w:val="99"/>
    <w:unhideWhenUsed/>
    <w:rsid w:val="0043401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401A"/>
    <w:rPr>
      <w:rFonts w:asciiTheme="minorHAnsi" w:eastAsiaTheme="minorEastAsia" w:hAnsiTheme="minorHAnsi"/>
      <w:szCs w:val="20"/>
    </w:rPr>
  </w:style>
  <w:style w:type="paragraph" w:styleId="Footer">
    <w:name w:val="footer"/>
    <w:basedOn w:val="Normal"/>
    <w:link w:val="FooterChar"/>
    <w:uiPriority w:val="99"/>
    <w:unhideWhenUsed/>
    <w:rsid w:val="0043401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401A"/>
    <w:rPr>
      <w:rFonts w:asciiTheme="minorHAnsi" w:eastAsiaTheme="minorEastAsia" w:hAnsiTheme="minorHAnsi"/>
      <w:szCs w:val="20"/>
    </w:rPr>
  </w:style>
  <w:style w:type="character" w:styleId="FollowedHyperlink">
    <w:name w:val="FollowedHyperlink"/>
    <w:basedOn w:val="DefaultParagraphFont"/>
    <w:uiPriority w:val="99"/>
    <w:semiHidden/>
    <w:unhideWhenUsed/>
    <w:rsid w:val="00E23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6851F-2FAC-4781-8BDB-0C5C55F0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Johnston, Amanda</cp:lastModifiedBy>
  <cp:revision>7</cp:revision>
  <cp:lastPrinted>2012-11-30T21:06:00Z</cp:lastPrinted>
  <dcterms:created xsi:type="dcterms:W3CDTF">2025-02-17T20:15:00Z</dcterms:created>
  <dcterms:modified xsi:type="dcterms:W3CDTF">2025-10-24T14:26:00Z</dcterms:modified>
</cp:coreProperties>
</file>