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F040668"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091E92"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0159DF">
        <w:rPr>
          <w:noProof/>
          <w:color w:val="0000FF"/>
        </w:rPr>
        <w:t xml:space="preserve">Fire </w:t>
      </w:r>
      <w:r w:rsidR="004F7BC3">
        <w:rPr>
          <w:noProof/>
          <w:color w:val="0000FF"/>
        </w:rPr>
        <w:t>Safety Technician I</w:t>
      </w:r>
      <w:r w:rsidR="00F51653">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74AF5DF3" w14:textId="7CEC26EE" w:rsidR="004F7BC3" w:rsidRDefault="00F51653" w:rsidP="00F51653">
      <w:pPr>
        <w:pStyle w:val="BodyText"/>
        <w:ind w:left="360" w:right="360"/>
        <w:jc w:val="both"/>
      </w:pPr>
      <w:r w:rsidRPr="00F51653">
        <w:t xml:space="preserve">Under general supervision conducts inspections, tests and consultations necessary to ensure compliance with good safety practices and with the standards imposed under IFC and IBC, NFPA, Federal and State Occupational Safety and Health Laws applicable to all buildings and facilities and to discover and recommend </w:t>
      </w:r>
      <w:proofErr w:type="gramStart"/>
      <w:r w:rsidRPr="00F51653">
        <w:t>the remedies</w:t>
      </w:r>
      <w:proofErr w:type="gramEnd"/>
      <w:r w:rsidRPr="00F51653">
        <w:t xml:space="preserve"> for safety hazards in those buildings and facilities. Ability to install, maintain, calibrate and repair life safety control systems in relation to fire alarm and protection.  </w:t>
      </w:r>
    </w:p>
    <w:p w14:paraId="7B68706F" w14:textId="77777777" w:rsidR="00F51653" w:rsidRDefault="00F51653"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5CAC4EA5" w14:textId="77777777" w:rsidR="00F51653" w:rsidRPr="00F51653" w:rsidRDefault="00F51653" w:rsidP="00F51653">
      <w:pPr>
        <w:pStyle w:val="ListParagraph"/>
        <w:numPr>
          <w:ilvl w:val="0"/>
          <w:numId w:val="45"/>
        </w:numPr>
        <w:ind w:left="720" w:right="360"/>
        <w:jc w:val="both"/>
        <w:rPr>
          <w:sz w:val="24"/>
        </w:rPr>
      </w:pPr>
      <w:r w:rsidRPr="00F51653">
        <w:rPr>
          <w:sz w:val="24"/>
        </w:rPr>
        <w:t>Performs all characteristic duties and responsibilities of Fire Safety Technician I.</w:t>
      </w:r>
    </w:p>
    <w:p w14:paraId="5951EAFA" w14:textId="77777777" w:rsidR="00F51653" w:rsidRPr="00F51653" w:rsidRDefault="00F51653" w:rsidP="00F51653">
      <w:pPr>
        <w:pStyle w:val="ListParagraph"/>
        <w:ind w:left="356" w:right="360"/>
        <w:jc w:val="both"/>
        <w:rPr>
          <w:sz w:val="24"/>
        </w:rPr>
      </w:pPr>
    </w:p>
    <w:p w14:paraId="36B06D43" w14:textId="77777777" w:rsidR="00F51653" w:rsidRPr="00F51653" w:rsidRDefault="00F51653" w:rsidP="00F51653">
      <w:pPr>
        <w:pStyle w:val="ListParagraph"/>
        <w:numPr>
          <w:ilvl w:val="0"/>
          <w:numId w:val="45"/>
        </w:numPr>
        <w:ind w:left="720" w:right="360"/>
        <w:jc w:val="both"/>
        <w:rPr>
          <w:sz w:val="24"/>
        </w:rPr>
      </w:pPr>
      <w:r w:rsidRPr="00F51653">
        <w:rPr>
          <w:sz w:val="24"/>
        </w:rPr>
        <w:t>Installs, repairs, replaces and calibrates complex life safety equipment and support systems.</w:t>
      </w:r>
    </w:p>
    <w:p w14:paraId="295C6128" w14:textId="77777777" w:rsidR="00F51653" w:rsidRPr="00F51653" w:rsidRDefault="00F51653" w:rsidP="00F51653">
      <w:pPr>
        <w:pStyle w:val="ListParagraph"/>
        <w:ind w:left="356" w:right="360"/>
        <w:jc w:val="both"/>
        <w:rPr>
          <w:sz w:val="24"/>
        </w:rPr>
      </w:pPr>
    </w:p>
    <w:p w14:paraId="58080FC0" w14:textId="262AA631" w:rsidR="00F51653" w:rsidRPr="00F51653" w:rsidRDefault="00F51653" w:rsidP="00F51653">
      <w:pPr>
        <w:pStyle w:val="ListParagraph"/>
        <w:numPr>
          <w:ilvl w:val="0"/>
          <w:numId w:val="45"/>
        </w:numPr>
        <w:ind w:left="720" w:right="360"/>
        <w:jc w:val="both"/>
        <w:rPr>
          <w:sz w:val="24"/>
        </w:rPr>
      </w:pPr>
      <w:r w:rsidRPr="00F51653">
        <w:rPr>
          <w:sz w:val="24"/>
        </w:rPr>
        <w:t>Promotes and participates in discussions and programs on safety, health, fire prevention, and related manners with supervisors, staff, and faculty.</w:t>
      </w:r>
    </w:p>
    <w:p w14:paraId="485118E2" w14:textId="77777777" w:rsidR="00F51653" w:rsidRPr="00F51653" w:rsidRDefault="00F51653" w:rsidP="00F51653">
      <w:pPr>
        <w:pStyle w:val="ListParagraph"/>
        <w:ind w:left="356" w:right="360"/>
        <w:jc w:val="both"/>
        <w:rPr>
          <w:sz w:val="24"/>
        </w:rPr>
      </w:pPr>
    </w:p>
    <w:p w14:paraId="6A3471A9" w14:textId="77777777" w:rsidR="00F51653" w:rsidRPr="00F51653" w:rsidRDefault="00F51653" w:rsidP="00F51653">
      <w:pPr>
        <w:pStyle w:val="ListParagraph"/>
        <w:numPr>
          <w:ilvl w:val="0"/>
          <w:numId w:val="45"/>
        </w:numPr>
        <w:ind w:left="720" w:right="360"/>
        <w:jc w:val="both"/>
        <w:rPr>
          <w:sz w:val="24"/>
        </w:rPr>
      </w:pPr>
      <w:r w:rsidRPr="00F51653">
        <w:rPr>
          <w:sz w:val="24"/>
        </w:rPr>
        <w:t>Interacts with city, state, federal safety and health agencies to ensure compliance with safety and health codes, standards, or regulations.</w:t>
      </w:r>
    </w:p>
    <w:p w14:paraId="78F95F3F" w14:textId="77777777" w:rsidR="00F51653" w:rsidRPr="00F51653" w:rsidRDefault="00F51653" w:rsidP="00F51653">
      <w:pPr>
        <w:pStyle w:val="ListParagraph"/>
        <w:ind w:left="356" w:right="360"/>
        <w:jc w:val="both"/>
        <w:rPr>
          <w:sz w:val="24"/>
        </w:rPr>
      </w:pPr>
    </w:p>
    <w:p w14:paraId="11C7E196" w14:textId="77777777" w:rsidR="00F51653" w:rsidRPr="00F51653" w:rsidRDefault="00F51653" w:rsidP="00F51653">
      <w:pPr>
        <w:pStyle w:val="ListParagraph"/>
        <w:numPr>
          <w:ilvl w:val="0"/>
          <w:numId w:val="45"/>
        </w:numPr>
        <w:ind w:left="720" w:right="360"/>
        <w:jc w:val="both"/>
        <w:rPr>
          <w:sz w:val="24"/>
        </w:rPr>
      </w:pPr>
      <w:r w:rsidRPr="00F51653">
        <w:rPr>
          <w:sz w:val="24"/>
        </w:rPr>
        <w:t xml:space="preserve">Maintains and updates computer </w:t>
      </w:r>
      <w:proofErr w:type="gramStart"/>
      <w:r w:rsidRPr="00F51653">
        <w:rPr>
          <w:sz w:val="24"/>
        </w:rPr>
        <w:t>database</w:t>
      </w:r>
      <w:proofErr w:type="gramEnd"/>
      <w:r w:rsidRPr="00F51653">
        <w:rPr>
          <w:sz w:val="24"/>
        </w:rPr>
        <w:t xml:space="preserve"> used for inspection purposes.</w:t>
      </w:r>
    </w:p>
    <w:p w14:paraId="3C25E7F9" w14:textId="77777777" w:rsidR="00F51653" w:rsidRPr="00F51653" w:rsidRDefault="00F51653" w:rsidP="00F51653">
      <w:pPr>
        <w:pStyle w:val="ListParagraph"/>
        <w:ind w:left="356" w:right="360"/>
        <w:jc w:val="both"/>
        <w:rPr>
          <w:sz w:val="24"/>
        </w:rPr>
      </w:pPr>
    </w:p>
    <w:p w14:paraId="154102F1" w14:textId="77777777" w:rsidR="00F51653" w:rsidRPr="00F51653" w:rsidRDefault="00F51653" w:rsidP="00F51653">
      <w:pPr>
        <w:pStyle w:val="ListParagraph"/>
        <w:numPr>
          <w:ilvl w:val="0"/>
          <w:numId w:val="45"/>
        </w:numPr>
        <w:ind w:left="720" w:right="360"/>
        <w:jc w:val="both"/>
        <w:rPr>
          <w:sz w:val="24"/>
        </w:rPr>
      </w:pPr>
      <w:r w:rsidRPr="00F51653">
        <w:rPr>
          <w:sz w:val="24"/>
        </w:rPr>
        <w:t>Troubleshoot and repair devices associated with fire alarm, fire sprinkler, or suppression equipment.</w:t>
      </w:r>
    </w:p>
    <w:p w14:paraId="7A1A95F6" w14:textId="77777777" w:rsidR="00F51653" w:rsidRPr="00F51653" w:rsidRDefault="00F51653" w:rsidP="00F51653">
      <w:pPr>
        <w:pStyle w:val="ListParagraph"/>
        <w:ind w:left="356" w:right="360"/>
        <w:jc w:val="both"/>
        <w:rPr>
          <w:sz w:val="24"/>
        </w:rPr>
      </w:pPr>
    </w:p>
    <w:p w14:paraId="68F80A55" w14:textId="77777777" w:rsidR="00F51653" w:rsidRPr="00F51653" w:rsidRDefault="00F51653" w:rsidP="00F51653">
      <w:pPr>
        <w:pStyle w:val="ListParagraph"/>
        <w:numPr>
          <w:ilvl w:val="0"/>
          <w:numId w:val="45"/>
        </w:numPr>
        <w:ind w:left="720" w:right="360"/>
        <w:jc w:val="both"/>
        <w:rPr>
          <w:sz w:val="24"/>
        </w:rPr>
      </w:pPr>
      <w:r w:rsidRPr="00F51653">
        <w:rPr>
          <w:sz w:val="24"/>
        </w:rPr>
        <w:t xml:space="preserve">Advises supervisor of non-compliance items and emergencies requiring immediate action or further evaluation. </w:t>
      </w:r>
    </w:p>
    <w:p w14:paraId="0EB14469" w14:textId="77777777" w:rsidR="00F51653" w:rsidRPr="00F51653" w:rsidRDefault="00F51653" w:rsidP="00F51653">
      <w:pPr>
        <w:pStyle w:val="ListParagraph"/>
        <w:ind w:left="356" w:right="360"/>
        <w:jc w:val="both"/>
        <w:rPr>
          <w:sz w:val="24"/>
        </w:rPr>
      </w:pPr>
    </w:p>
    <w:p w14:paraId="419A2857" w14:textId="77777777" w:rsidR="00F51653" w:rsidRPr="00F51653" w:rsidRDefault="00F51653" w:rsidP="00F51653">
      <w:pPr>
        <w:pStyle w:val="ListParagraph"/>
        <w:numPr>
          <w:ilvl w:val="0"/>
          <w:numId w:val="45"/>
        </w:numPr>
        <w:ind w:left="720" w:right="360"/>
        <w:jc w:val="both"/>
        <w:rPr>
          <w:sz w:val="24"/>
        </w:rPr>
      </w:pPr>
      <w:r w:rsidRPr="00F51653">
        <w:rPr>
          <w:sz w:val="24"/>
        </w:rPr>
        <w:t>Provides emergency response to the University as needed.</w:t>
      </w:r>
    </w:p>
    <w:p w14:paraId="520A7449" w14:textId="77777777" w:rsidR="00F51653" w:rsidRPr="00F51653" w:rsidRDefault="00F51653" w:rsidP="00F51653">
      <w:pPr>
        <w:pStyle w:val="ListParagraph"/>
        <w:ind w:left="356" w:right="360"/>
        <w:jc w:val="both"/>
        <w:rPr>
          <w:sz w:val="24"/>
        </w:rPr>
      </w:pPr>
    </w:p>
    <w:p w14:paraId="761BF6D3" w14:textId="77777777" w:rsidR="00F51653" w:rsidRPr="00F51653" w:rsidRDefault="00F51653" w:rsidP="00F51653">
      <w:pPr>
        <w:pStyle w:val="ListParagraph"/>
        <w:numPr>
          <w:ilvl w:val="0"/>
          <w:numId w:val="45"/>
        </w:numPr>
        <w:ind w:left="720" w:right="360"/>
        <w:jc w:val="both"/>
        <w:rPr>
          <w:sz w:val="24"/>
        </w:rPr>
      </w:pPr>
      <w:r w:rsidRPr="00F51653">
        <w:rPr>
          <w:sz w:val="24"/>
        </w:rPr>
        <w:t>Coordinates and prepares routine inspection reports, as required.  Maintains complete historical records of required inspections.</w:t>
      </w:r>
    </w:p>
    <w:p w14:paraId="29D8E27B" w14:textId="77777777" w:rsidR="00F51653" w:rsidRPr="00F51653" w:rsidRDefault="00F51653" w:rsidP="00F51653">
      <w:pPr>
        <w:pStyle w:val="ListParagraph"/>
        <w:ind w:left="356" w:right="360"/>
        <w:jc w:val="both"/>
        <w:rPr>
          <w:sz w:val="24"/>
        </w:rPr>
      </w:pPr>
    </w:p>
    <w:p w14:paraId="00755CD5" w14:textId="77777777" w:rsidR="00F51653" w:rsidRPr="00F51653" w:rsidRDefault="00F51653" w:rsidP="00F51653">
      <w:pPr>
        <w:pStyle w:val="ListParagraph"/>
        <w:numPr>
          <w:ilvl w:val="0"/>
          <w:numId w:val="45"/>
        </w:numPr>
        <w:ind w:left="720" w:right="360"/>
        <w:jc w:val="both"/>
        <w:rPr>
          <w:sz w:val="24"/>
        </w:rPr>
      </w:pPr>
      <w:r w:rsidRPr="00F51653">
        <w:rPr>
          <w:sz w:val="24"/>
        </w:rPr>
        <w:t>Assists with training/educating University staff as required.</w:t>
      </w:r>
    </w:p>
    <w:p w14:paraId="31770A2E" w14:textId="77777777" w:rsidR="00F51653" w:rsidRPr="00F51653" w:rsidRDefault="00F51653" w:rsidP="00F51653">
      <w:pPr>
        <w:pStyle w:val="ListParagraph"/>
        <w:ind w:left="356" w:right="360"/>
        <w:jc w:val="both"/>
        <w:rPr>
          <w:sz w:val="24"/>
        </w:rPr>
      </w:pPr>
    </w:p>
    <w:p w14:paraId="3ECE6665" w14:textId="77777777" w:rsidR="00F51653" w:rsidRPr="00F51653" w:rsidRDefault="00F51653" w:rsidP="00F51653">
      <w:pPr>
        <w:pStyle w:val="ListParagraph"/>
        <w:numPr>
          <w:ilvl w:val="0"/>
          <w:numId w:val="45"/>
        </w:numPr>
        <w:ind w:left="720" w:right="360"/>
        <w:jc w:val="both"/>
        <w:rPr>
          <w:sz w:val="24"/>
        </w:rPr>
      </w:pPr>
      <w:r w:rsidRPr="00F51653">
        <w:rPr>
          <w:sz w:val="24"/>
        </w:rPr>
        <w:t>Interacts with multiple integrated systems and components, associated with sprinkler, fire alarm and suppression systems such as doors, smoke mitigation, etc.</w:t>
      </w:r>
    </w:p>
    <w:p w14:paraId="0F3B1450" w14:textId="77777777" w:rsidR="00F51653" w:rsidRPr="00F51653" w:rsidRDefault="00F51653" w:rsidP="00F51653">
      <w:pPr>
        <w:pStyle w:val="ListParagraph"/>
        <w:ind w:left="356" w:right="360"/>
        <w:jc w:val="both"/>
        <w:rPr>
          <w:sz w:val="24"/>
        </w:rPr>
      </w:pPr>
    </w:p>
    <w:p w14:paraId="6886F429" w14:textId="77777777" w:rsidR="00F51653" w:rsidRPr="00F51653" w:rsidRDefault="00F51653" w:rsidP="00F51653">
      <w:pPr>
        <w:pStyle w:val="ListParagraph"/>
        <w:numPr>
          <w:ilvl w:val="0"/>
          <w:numId w:val="45"/>
        </w:numPr>
        <w:ind w:left="720" w:right="360"/>
        <w:jc w:val="both"/>
        <w:rPr>
          <w:sz w:val="24"/>
        </w:rPr>
      </w:pPr>
      <w:proofErr w:type="gramStart"/>
      <w:r w:rsidRPr="00F51653">
        <w:rPr>
          <w:sz w:val="24"/>
        </w:rPr>
        <w:t>Performs</w:t>
      </w:r>
      <w:proofErr w:type="gramEnd"/>
      <w:r w:rsidRPr="00F51653">
        <w:rPr>
          <w:sz w:val="24"/>
        </w:rPr>
        <w:t xml:space="preserve"> required NFPA Testing of Fire Alarm, Protection, and Suppression Systems.</w:t>
      </w:r>
    </w:p>
    <w:p w14:paraId="1C51C474" w14:textId="77777777" w:rsidR="00F51653" w:rsidRPr="00F51653" w:rsidRDefault="00F51653" w:rsidP="00F51653">
      <w:pPr>
        <w:pStyle w:val="ListParagraph"/>
        <w:ind w:left="356" w:right="360"/>
        <w:jc w:val="both"/>
        <w:rPr>
          <w:sz w:val="24"/>
        </w:rPr>
      </w:pPr>
    </w:p>
    <w:p w14:paraId="01054CCD" w14:textId="6ED1489F" w:rsidR="004F7BC3" w:rsidRPr="00F51653" w:rsidRDefault="00F51653" w:rsidP="00F51653">
      <w:pPr>
        <w:pStyle w:val="ListParagraph"/>
        <w:numPr>
          <w:ilvl w:val="0"/>
          <w:numId w:val="45"/>
        </w:numPr>
        <w:ind w:left="720" w:right="360"/>
        <w:jc w:val="both"/>
        <w:rPr>
          <w:sz w:val="24"/>
        </w:rPr>
      </w:pPr>
      <w:r w:rsidRPr="00F51653">
        <w:rPr>
          <w:sz w:val="24"/>
        </w:rPr>
        <w:t>Provides emergency response to the University as needed.</w:t>
      </w:r>
    </w:p>
    <w:p w14:paraId="2E31ED46" w14:textId="0E771DDE" w:rsidR="0047507C" w:rsidRPr="006D1D51" w:rsidRDefault="00A136B7" w:rsidP="006D1D51">
      <w:pPr>
        <w:spacing w:line="259" w:lineRule="auto"/>
        <w:ind w:right="360"/>
        <w:jc w:val="both"/>
        <w:rPr>
          <w:sz w:val="24"/>
        </w:rPr>
        <w:sectPr w:rsidR="0047507C" w:rsidRPr="006D1D51">
          <w:headerReference w:type="default" r:id="rId8"/>
          <w:type w:val="continuous"/>
          <w:pgSz w:w="12240" w:h="15840"/>
          <w:pgMar w:top="1300" w:right="1080" w:bottom="280" w:left="1080" w:header="723" w:footer="0" w:gutter="0"/>
          <w:pgNumType w:start="1"/>
          <w:cols w:space="720"/>
        </w:sectPr>
      </w:pPr>
      <w:r>
        <w:rPr>
          <w:noProof/>
        </w:rPr>
        <w:drawing>
          <wp:anchor distT="0" distB="0" distL="0" distR="0" simplePos="0" relativeHeight="251652608"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rPr>
        <w:drawing>
          <wp:anchor distT="0" distB="0" distL="0" distR="0" simplePos="0" relativeHeight="251655680"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rPr>
        <w:drawing>
          <wp:anchor distT="0" distB="0" distL="0" distR="0" simplePos="0" relativeHeight="251662848"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6DDBF72B" w14:textId="7ABD27F5" w:rsidR="00F51653" w:rsidRPr="00F51653" w:rsidRDefault="00F51653" w:rsidP="00F51653">
      <w:pPr>
        <w:pStyle w:val="ListParagraph"/>
        <w:numPr>
          <w:ilvl w:val="0"/>
          <w:numId w:val="45"/>
        </w:numPr>
        <w:ind w:left="720" w:right="360"/>
        <w:jc w:val="both"/>
        <w:rPr>
          <w:sz w:val="24"/>
        </w:rPr>
      </w:pPr>
      <w:proofErr w:type="gramStart"/>
      <w:r w:rsidRPr="00F51653">
        <w:rPr>
          <w:sz w:val="24"/>
        </w:rPr>
        <w:lastRenderedPageBreak/>
        <w:t>Performs</w:t>
      </w:r>
      <w:proofErr w:type="gramEnd"/>
      <w:r w:rsidRPr="00F51653">
        <w:rPr>
          <w:sz w:val="24"/>
        </w:rPr>
        <w:t xml:space="preserve"> other duties as assigned by appropriate department or administrative personnel.</w:t>
      </w:r>
    </w:p>
    <w:p w14:paraId="2AA60CC1" w14:textId="77777777" w:rsidR="00F51653" w:rsidRPr="003336A2" w:rsidRDefault="00F51653" w:rsidP="00F51653">
      <w:pPr>
        <w:pStyle w:val="ListParagraph"/>
        <w:rPr>
          <w:sz w:val="24"/>
        </w:rPr>
      </w:pPr>
    </w:p>
    <w:p w14:paraId="3F4423C0" w14:textId="77777777" w:rsidR="00F51653" w:rsidRDefault="00F51653" w:rsidP="00F51653">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341C5C36" w14:textId="77777777" w:rsidR="00F51653" w:rsidRDefault="00F51653" w:rsidP="00F51653">
      <w:pPr>
        <w:pStyle w:val="Heading1"/>
        <w:rPr>
          <w:u w:val="none"/>
        </w:rPr>
      </w:pPr>
    </w:p>
    <w:p w14:paraId="23D72006" w14:textId="142E916F" w:rsidR="00F51653" w:rsidRPr="00F51653" w:rsidRDefault="00F51653" w:rsidP="00F51653">
      <w:pPr>
        <w:pStyle w:val="BodyText"/>
        <w:numPr>
          <w:ilvl w:val="0"/>
          <w:numId w:val="46"/>
        </w:numPr>
        <w:ind w:left="720"/>
        <w:rPr>
          <w:szCs w:val="22"/>
        </w:rPr>
      </w:pPr>
      <w:r w:rsidRPr="00F51653">
        <w:rPr>
          <w:szCs w:val="22"/>
        </w:rPr>
        <w:t>Ability to read and interpret blueprints and electrical, sprinkler, and electronic schematics and engineering concept statements.</w:t>
      </w:r>
    </w:p>
    <w:p w14:paraId="0EF4505D" w14:textId="77777777" w:rsidR="00F51653" w:rsidRPr="00F51653" w:rsidRDefault="00F51653" w:rsidP="00F51653">
      <w:pPr>
        <w:pStyle w:val="BodyText"/>
        <w:ind w:left="720" w:hanging="360"/>
        <w:rPr>
          <w:szCs w:val="22"/>
        </w:rPr>
      </w:pPr>
    </w:p>
    <w:p w14:paraId="4DBBAC84" w14:textId="77777777" w:rsidR="00F51653" w:rsidRPr="00F51653" w:rsidRDefault="00F51653" w:rsidP="00F51653">
      <w:pPr>
        <w:pStyle w:val="BodyText"/>
        <w:numPr>
          <w:ilvl w:val="0"/>
          <w:numId w:val="46"/>
        </w:numPr>
        <w:ind w:left="720"/>
        <w:rPr>
          <w:szCs w:val="22"/>
        </w:rPr>
      </w:pPr>
      <w:r w:rsidRPr="00F51653">
        <w:rPr>
          <w:szCs w:val="22"/>
        </w:rPr>
        <w:t>Ability to effectively communicate orally and in writing and to execute oral and written instructions.</w:t>
      </w:r>
    </w:p>
    <w:p w14:paraId="33D62EA7" w14:textId="77777777" w:rsidR="00F51653" w:rsidRPr="00F51653" w:rsidRDefault="00F51653" w:rsidP="00F51653">
      <w:pPr>
        <w:pStyle w:val="BodyText"/>
        <w:ind w:left="720" w:hanging="360"/>
        <w:rPr>
          <w:szCs w:val="22"/>
        </w:rPr>
      </w:pPr>
    </w:p>
    <w:p w14:paraId="3AC88952" w14:textId="77777777" w:rsidR="00F51653" w:rsidRPr="00F51653" w:rsidRDefault="00F51653" w:rsidP="00F51653">
      <w:pPr>
        <w:pStyle w:val="BodyText"/>
        <w:numPr>
          <w:ilvl w:val="0"/>
          <w:numId w:val="46"/>
        </w:numPr>
        <w:ind w:left="720"/>
        <w:rPr>
          <w:szCs w:val="22"/>
        </w:rPr>
      </w:pPr>
      <w:r w:rsidRPr="00F51653">
        <w:rPr>
          <w:szCs w:val="22"/>
        </w:rPr>
        <w:t>Knowledge of electrical control and electronic theory.</w:t>
      </w:r>
    </w:p>
    <w:p w14:paraId="3A48E1A9" w14:textId="77777777" w:rsidR="00F51653" w:rsidRPr="00F51653" w:rsidRDefault="00F51653" w:rsidP="00F51653">
      <w:pPr>
        <w:pStyle w:val="BodyText"/>
        <w:ind w:left="720" w:hanging="360"/>
        <w:rPr>
          <w:szCs w:val="22"/>
        </w:rPr>
      </w:pPr>
    </w:p>
    <w:p w14:paraId="1905E631" w14:textId="77777777" w:rsidR="00F51653" w:rsidRPr="00F51653" w:rsidRDefault="00F51653" w:rsidP="00F51653">
      <w:pPr>
        <w:pStyle w:val="BodyText"/>
        <w:numPr>
          <w:ilvl w:val="0"/>
          <w:numId w:val="46"/>
        </w:numPr>
        <w:ind w:left="720"/>
        <w:rPr>
          <w:szCs w:val="22"/>
        </w:rPr>
      </w:pPr>
      <w:r w:rsidRPr="00F51653">
        <w:rPr>
          <w:szCs w:val="22"/>
        </w:rPr>
        <w:t xml:space="preserve">Ability to </w:t>
      </w:r>
      <w:proofErr w:type="gramStart"/>
      <w:r w:rsidRPr="00F51653">
        <w:rPr>
          <w:szCs w:val="22"/>
        </w:rPr>
        <w:t>lift up</w:t>
      </w:r>
      <w:proofErr w:type="gramEnd"/>
      <w:r w:rsidRPr="00F51653">
        <w:rPr>
          <w:szCs w:val="22"/>
        </w:rPr>
        <w:t xml:space="preserve"> to 80 pounds.</w:t>
      </w:r>
    </w:p>
    <w:p w14:paraId="125C9875" w14:textId="77777777" w:rsidR="00F51653" w:rsidRPr="00F51653" w:rsidRDefault="00F51653" w:rsidP="00F51653">
      <w:pPr>
        <w:pStyle w:val="BodyText"/>
        <w:ind w:left="720" w:hanging="360"/>
        <w:rPr>
          <w:szCs w:val="22"/>
        </w:rPr>
      </w:pPr>
    </w:p>
    <w:p w14:paraId="05516BE4" w14:textId="77777777" w:rsidR="00F51653" w:rsidRPr="00F51653" w:rsidRDefault="00F51653" w:rsidP="00F51653">
      <w:pPr>
        <w:pStyle w:val="BodyText"/>
        <w:numPr>
          <w:ilvl w:val="0"/>
          <w:numId w:val="46"/>
        </w:numPr>
        <w:ind w:left="720"/>
        <w:rPr>
          <w:szCs w:val="22"/>
        </w:rPr>
      </w:pPr>
      <w:r w:rsidRPr="00F51653">
        <w:rPr>
          <w:szCs w:val="22"/>
        </w:rPr>
        <w:t>Knowledge of applicable electrical codes.</w:t>
      </w:r>
    </w:p>
    <w:p w14:paraId="1FA4C3D3" w14:textId="77777777" w:rsidR="00F51653" w:rsidRPr="00F51653" w:rsidRDefault="00F51653" w:rsidP="00F51653">
      <w:pPr>
        <w:pStyle w:val="BodyText"/>
        <w:ind w:left="720" w:hanging="360"/>
        <w:rPr>
          <w:szCs w:val="22"/>
        </w:rPr>
      </w:pPr>
    </w:p>
    <w:p w14:paraId="0EF93FC2" w14:textId="77777777" w:rsidR="00F51653" w:rsidRPr="00F51653" w:rsidRDefault="00F51653" w:rsidP="00F51653">
      <w:pPr>
        <w:pStyle w:val="BodyText"/>
        <w:numPr>
          <w:ilvl w:val="0"/>
          <w:numId w:val="46"/>
        </w:numPr>
        <w:ind w:left="720"/>
        <w:rPr>
          <w:szCs w:val="22"/>
        </w:rPr>
      </w:pPr>
      <w:r w:rsidRPr="00F51653">
        <w:rPr>
          <w:szCs w:val="22"/>
        </w:rPr>
        <w:t xml:space="preserve">Ability to work in a variety of environments including high places, tight places, poorly </w:t>
      </w:r>
      <w:proofErr w:type="gramStart"/>
      <w:r w:rsidRPr="00F51653">
        <w:rPr>
          <w:szCs w:val="22"/>
        </w:rPr>
        <w:t>lighted</w:t>
      </w:r>
      <w:proofErr w:type="gramEnd"/>
      <w:r w:rsidRPr="00F51653">
        <w:rPr>
          <w:szCs w:val="22"/>
        </w:rPr>
        <w:t xml:space="preserve"> with exposure to dirt, dust and fumes.</w:t>
      </w:r>
    </w:p>
    <w:p w14:paraId="0B0FC19B" w14:textId="77777777" w:rsidR="00F51653" w:rsidRPr="00F51653" w:rsidRDefault="00F51653" w:rsidP="00F51653">
      <w:pPr>
        <w:pStyle w:val="BodyText"/>
        <w:ind w:left="720" w:hanging="360"/>
        <w:rPr>
          <w:szCs w:val="22"/>
        </w:rPr>
      </w:pPr>
    </w:p>
    <w:p w14:paraId="76831FC3" w14:textId="77777777" w:rsidR="00F51653" w:rsidRPr="00F51653" w:rsidRDefault="00F51653" w:rsidP="00F51653">
      <w:pPr>
        <w:pStyle w:val="BodyText"/>
        <w:numPr>
          <w:ilvl w:val="0"/>
          <w:numId w:val="46"/>
        </w:numPr>
        <w:ind w:left="720"/>
        <w:rPr>
          <w:szCs w:val="22"/>
        </w:rPr>
      </w:pPr>
      <w:r w:rsidRPr="00F51653">
        <w:rPr>
          <w:szCs w:val="22"/>
        </w:rPr>
        <w:t xml:space="preserve">Knowledge of electrical, sprinkler, and suppression control systems </w:t>
      </w:r>
      <w:proofErr w:type="gramStart"/>
      <w:r w:rsidRPr="00F51653">
        <w:rPr>
          <w:szCs w:val="22"/>
        </w:rPr>
        <w:t>in order to</w:t>
      </w:r>
      <w:proofErr w:type="gramEnd"/>
      <w:r w:rsidRPr="00F51653">
        <w:rPr>
          <w:szCs w:val="22"/>
        </w:rPr>
        <w:t xml:space="preserve"> diagnose and safely repair.</w:t>
      </w:r>
    </w:p>
    <w:p w14:paraId="1F666E7C" w14:textId="77777777" w:rsidR="00F51653" w:rsidRPr="00F51653" w:rsidRDefault="00F51653" w:rsidP="00F51653">
      <w:pPr>
        <w:pStyle w:val="BodyText"/>
        <w:ind w:left="720" w:hanging="360"/>
        <w:rPr>
          <w:szCs w:val="22"/>
        </w:rPr>
      </w:pPr>
    </w:p>
    <w:p w14:paraId="37A93B3A" w14:textId="77777777" w:rsidR="00F51653" w:rsidRPr="00F51653" w:rsidRDefault="00F51653" w:rsidP="00F51653">
      <w:pPr>
        <w:pStyle w:val="BodyText"/>
        <w:numPr>
          <w:ilvl w:val="0"/>
          <w:numId w:val="46"/>
        </w:numPr>
        <w:ind w:left="720"/>
        <w:rPr>
          <w:szCs w:val="22"/>
        </w:rPr>
      </w:pPr>
      <w:r w:rsidRPr="00F51653">
        <w:rPr>
          <w:szCs w:val="22"/>
        </w:rPr>
        <w:t>Ability to perform mathematical functions.</w:t>
      </w:r>
    </w:p>
    <w:p w14:paraId="7251F20A" w14:textId="77777777" w:rsidR="00F51653" w:rsidRPr="00F51653" w:rsidRDefault="00F51653" w:rsidP="00F51653">
      <w:pPr>
        <w:pStyle w:val="BodyText"/>
        <w:ind w:left="720" w:hanging="360"/>
        <w:rPr>
          <w:szCs w:val="22"/>
        </w:rPr>
      </w:pPr>
    </w:p>
    <w:p w14:paraId="4CBF5EE5" w14:textId="77777777" w:rsidR="00F51653" w:rsidRPr="00F51653" w:rsidRDefault="00F51653" w:rsidP="00F51653">
      <w:pPr>
        <w:pStyle w:val="BodyText"/>
        <w:numPr>
          <w:ilvl w:val="0"/>
          <w:numId w:val="46"/>
        </w:numPr>
        <w:ind w:left="720"/>
        <w:rPr>
          <w:szCs w:val="22"/>
        </w:rPr>
      </w:pPr>
      <w:r w:rsidRPr="00F51653">
        <w:rPr>
          <w:szCs w:val="22"/>
        </w:rPr>
        <w:t>Ability to map and track wires through color or different identifier.</w:t>
      </w:r>
    </w:p>
    <w:p w14:paraId="0AA85F4A" w14:textId="77777777" w:rsidR="004439F6" w:rsidRDefault="004439F6" w:rsidP="004439F6">
      <w:pPr>
        <w:pStyle w:val="BodyText"/>
      </w:pPr>
    </w:p>
    <w:p w14:paraId="785C3DD8" w14:textId="77777777" w:rsidR="004439F6" w:rsidRDefault="004439F6" w:rsidP="004439F6">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05BD8EDE" w14:textId="77777777" w:rsidR="004439F6" w:rsidRDefault="004439F6" w:rsidP="004439F6">
      <w:pPr>
        <w:pStyle w:val="Heading1"/>
        <w:ind w:left="806" w:right="360" w:hanging="446"/>
        <w:rPr>
          <w:u w:val="none"/>
        </w:rPr>
      </w:pPr>
    </w:p>
    <w:p w14:paraId="1D3792A3" w14:textId="77777777" w:rsidR="00F51653" w:rsidRDefault="00F51653" w:rsidP="00F51653">
      <w:pPr>
        <w:pStyle w:val="ListParagraph"/>
        <w:numPr>
          <w:ilvl w:val="0"/>
          <w:numId w:val="47"/>
        </w:numPr>
        <w:spacing w:line="259" w:lineRule="auto"/>
        <w:ind w:right="360"/>
        <w:jc w:val="both"/>
        <w:rPr>
          <w:sz w:val="24"/>
          <w:szCs w:val="24"/>
          <w:u w:color="000000"/>
        </w:rPr>
      </w:pPr>
      <w:r w:rsidRPr="00F51653">
        <w:rPr>
          <w:sz w:val="24"/>
          <w:szCs w:val="24"/>
          <w:u w:color="000000"/>
        </w:rPr>
        <w:t xml:space="preserve">Two years of experience in electrical or control trade, including apprenticeship; or two years related experience, which includes regular participation in activities such as project planning, designing, ensuring code compliance, estimating project costs, investigating problems, recommending actions; or an equivalent combination of training and experience totaling four years. </w:t>
      </w:r>
    </w:p>
    <w:p w14:paraId="60F1ECE9" w14:textId="77777777" w:rsidR="00F51653" w:rsidRDefault="00F51653" w:rsidP="00F51653">
      <w:pPr>
        <w:pStyle w:val="ListParagraph"/>
        <w:spacing w:line="259" w:lineRule="auto"/>
        <w:ind w:left="720" w:right="360" w:firstLine="0"/>
        <w:jc w:val="both"/>
        <w:rPr>
          <w:sz w:val="24"/>
          <w:szCs w:val="24"/>
          <w:u w:color="000000"/>
        </w:rPr>
      </w:pPr>
    </w:p>
    <w:p w14:paraId="40ED2699" w14:textId="77777777" w:rsidR="00F51653" w:rsidRDefault="00F51653" w:rsidP="00F51653">
      <w:pPr>
        <w:pStyle w:val="ListParagraph"/>
        <w:numPr>
          <w:ilvl w:val="0"/>
          <w:numId w:val="47"/>
        </w:numPr>
        <w:spacing w:line="259" w:lineRule="auto"/>
        <w:ind w:right="360"/>
        <w:jc w:val="both"/>
        <w:rPr>
          <w:sz w:val="24"/>
          <w:szCs w:val="24"/>
          <w:u w:color="000000"/>
        </w:rPr>
      </w:pPr>
      <w:r w:rsidRPr="00F51653">
        <w:rPr>
          <w:sz w:val="24"/>
          <w:szCs w:val="24"/>
          <w:u w:color="000000"/>
        </w:rPr>
        <w:t>Certified as NICET II in Fire Alarm Systems or NICET 1 in Water Based Fire Protection or NICET 1 in Special Hazards.</w:t>
      </w:r>
    </w:p>
    <w:p w14:paraId="64EE82C3" w14:textId="77777777" w:rsidR="00F51653" w:rsidRPr="00F51653" w:rsidRDefault="00F51653" w:rsidP="00F51653">
      <w:pPr>
        <w:pStyle w:val="ListParagraph"/>
        <w:jc w:val="both"/>
        <w:rPr>
          <w:sz w:val="24"/>
          <w:szCs w:val="24"/>
          <w:u w:color="000000"/>
        </w:rPr>
      </w:pPr>
    </w:p>
    <w:p w14:paraId="71728F25" w14:textId="037F2CFA" w:rsidR="00F51653" w:rsidRPr="00F51653" w:rsidRDefault="00F51653" w:rsidP="00F51653">
      <w:pPr>
        <w:pStyle w:val="ListParagraph"/>
        <w:numPr>
          <w:ilvl w:val="0"/>
          <w:numId w:val="47"/>
        </w:numPr>
        <w:spacing w:line="259" w:lineRule="auto"/>
        <w:ind w:right="360"/>
        <w:jc w:val="both"/>
        <w:rPr>
          <w:sz w:val="24"/>
          <w:szCs w:val="24"/>
          <w:u w:color="000000"/>
        </w:rPr>
      </w:pPr>
      <w:r w:rsidRPr="00F51653">
        <w:rPr>
          <w:sz w:val="24"/>
          <w:szCs w:val="24"/>
          <w:u w:color="000000"/>
        </w:rPr>
        <w:t>Must possess and maintain NIMS 100, 200, 700, and 800 certificates.</w:t>
      </w:r>
    </w:p>
    <w:p w14:paraId="45370CDE" w14:textId="77777777" w:rsidR="000159DF" w:rsidRDefault="000159DF" w:rsidP="000159DF">
      <w:pPr>
        <w:spacing w:line="259" w:lineRule="auto"/>
        <w:ind w:left="360" w:right="360"/>
        <w:jc w:val="both"/>
        <w:rPr>
          <w:sz w:val="18"/>
        </w:rPr>
      </w:pPr>
    </w:p>
    <w:p w14:paraId="210F938C" w14:textId="12889DA3"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54F93DD"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4F7BC3">
        <w:rPr>
          <w:i/>
          <w:sz w:val="24"/>
        </w:rPr>
        <w:t>July 1, 2020</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113D04FB" w14:textId="77777777" w:rsidR="003158BE" w:rsidRDefault="003158BE" w:rsidP="0014639C">
      <w:pPr>
        <w:pStyle w:val="BodyText"/>
        <w:rPr>
          <w:i/>
          <w:sz w:val="20"/>
        </w:rPr>
      </w:pPr>
    </w:p>
    <w:p w14:paraId="7B4C57F5" w14:textId="77777777" w:rsidR="00F51653" w:rsidRDefault="00F51653" w:rsidP="0014639C">
      <w:pPr>
        <w:pStyle w:val="BodyText"/>
        <w:rPr>
          <w:i/>
          <w:sz w:val="20"/>
        </w:rPr>
      </w:pPr>
    </w:p>
    <w:p w14:paraId="3D46B5A9" w14:textId="0582859C"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71148D6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w:t>
                          </w:r>
                          <w:r w:rsidR="00F51653">
                            <w:rPr>
                              <w:b/>
                              <w:spacing w:val="-4"/>
                              <w:sz w:val="24"/>
                            </w:rPr>
                            <w:t>3</w:t>
                          </w:r>
                        </w:p>
                        <w:p w14:paraId="54F249F2" w14:textId="657991E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F7BC3">
                            <w:rPr>
                              <w:b/>
                              <w:spacing w:val="-5"/>
                              <w:sz w:val="24"/>
                            </w:rPr>
                            <w:t>41</w:t>
                          </w:r>
                          <w:r w:rsidR="00F51653">
                            <w:rPr>
                              <w:b/>
                              <w:spacing w:val="-5"/>
                              <w:sz w:val="24"/>
                            </w:rPr>
                            <w:t>3</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71148D6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w:t>
                    </w:r>
                    <w:r w:rsidR="00F51653">
                      <w:rPr>
                        <w:b/>
                        <w:spacing w:val="-4"/>
                        <w:sz w:val="24"/>
                      </w:rPr>
                      <w:t>3</w:t>
                    </w:r>
                  </w:p>
                  <w:p w14:paraId="54F249F2" w14:textId="657991EE"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4F7BC3">
                      <w:rPr>
                        <w:b/>
                        <w:spacing w:val="-5"/>
                        <w:sz w:val="24"/>
                      </w:rPr>
                      <w:t>41</w:t>
                    </w:r>
                    <w:r w:rsidR="00F51653">
                      <w:rPr>
                        <w:b/>
                        <w:spacing w:val="-5"/>
                        <w:sz w:val="24"/>
                      </w:rPr>
                      <w:t>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4182EAD">
              <wp:simplePos x="0" y="0"/>
              <wp:positionH relativeFrom="page">
                <wp:posOffset>903767</wp:posOffset>
              </wp:positionH>
              <wp:positionV relativeFrom="page">
                <wp:posOffset>446567</wp:posOffset>
              </wp:positionV>
              <wp:extent cx="182880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96215"/>
                      </a:xfrm>
                      <a:prstGeom prst="rect">
                        <a:avLst/>
                      </a:prstGeom>
                    </wps:spPr>
                    <wps:txbx>
                      <w:txbxContent>
                        <w:p w14:paraId="53B106C5" w14:textId="7EF1BD05" w:rsidR="0047507C" w:rsidRDefault="000159DF">
                          <w:pPr>
                            <w:spacing w:before="12"/>
                            <w:ind w:left="20"/>
                            <w:rPr>
                              <w:b/>
                              <w:sz w:val="24"/>
                            </w:rPr>
                          </w:pPr>
                          <w:r>
                            <w:rPr>
                              <w:b/>
                              <w:sz w:val="24"/>
                            </w:rPr>
                            <w:t xml:space="preserve">Fire Safety </w:t>
                          </w:r>
                          <w:r w:rsidR="004F7BC3">
                            <w:rPr>
                              <w:b/>
                              <w:sz w:val="24"/>
                            </w:rPr>
                            <w:t>Technician I</w:t>
                          </w:r>
                          <w:r w:rsidR="00F51653">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15pt;margin-top:35.15pt;width:2in;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" filled="f" stroked="f">
              <v:textbox inset="0,0,0,0">
                <w:txbxContent>
                  <w:p w14:paraId="53B106C5" w14:textId="7EF1BD05" w:rsidR="0047507C" w:rsidRDefault="000159DF">
                    <w:pPr>
                      <w:spacing w:before="12"/>
                      <w:ind w:left="20"/>
                      <w:rPr>
                        <w:b/>
                        <w:sz w:val="24"/>
                      </w:rPr>
                    </w:pPr>
                    <w:r>
                      <w:rPr>
                        <w:b/>
                        <w:sz w:val="24"/>
                      </w:rPr>
                      <w:t xml:space="preserve">Fire Safety </w:t>
                    </w:r>
                    <w:r w:rsidR="004F7BC3">
                      <w:rPr>
                        <w:b/>
                        <w:sz w:val="24"/>
                      </w:rPr>
                      <w:t>Technician I</w:t>
                    </w:r>
                    <w:r w:rsidR="00F51653">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7527518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w:t>
                          </w:r>
                          <w:r w:rsidR="00F51653">
                            <w:rPr>
                              <w:b/>
                              <w:spacing w:val="-4"/>
                              <w:sz w:val="24"/>
                            </w:rPr>
                            <w:t>3</w:t>
                          </w:r>
                        </w:p>
                        <w:p w14:paraId="35551801" w14:textId="3AAC4C2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F7BC3">
                            <w:rPr>
                              <w:b/>
                              <w:spacing w:val="-5"/>
                              <w:sz w:val="24"/>
                            </w:rPr>
                            <w:t>41</w:t>
                          </w:r>
                          <w:r w:rsidR="00F51653">
                            <w:rPr>
                              <w:b/>
                              <w:spacing w:val="-5"/>
                              <w:sz w:val="24"/>
                            </w:rPr>
                            <w:t>3</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7527518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0159DF">
                      <w:rPr>
                        <w:b/>
                        <w:spacing w:val="-4"/>
                        <w:sz w:val="24"/>
                      </w:rPr>
                      <w:t>773</w:t>
                    </w:r>
                    <w:r w:rsidR="00F51653">
                      <w:rPr>
                        <w:b/>
                        <w:spacing w:val="-4"/>
                        <w:sz w:val="24"/>
                      </w:rPr>
                      <w:t>3</w:t>
                    </w:r>
                  </w:p>
                  <w:p w14:paraId="35551801" w14:textId="3AAC4C2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4F7BC3">
                      <w:rPr>
                        <w:b/>
                        <w:spacing w:val="-5"/>
                        <w:sz w:val="24"/>
                      </w:rPr>
                      <w:t>41</w:t>
                    </w:r>
                    <w:r w:rsidR="00F51653">
                      <w:rPr>
                        <w:b/>
                        <w:spacing w:val="-5"/>
                        <w:sz w:val="24"/>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BDE"/>
    <w:multiLevelType w:val="hybridMultilevel"/>
    <w:tmpl w:val="63CC2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C5F2C"/>
    <w:multiLevelType w:val="hybridMultilevel"/>
    <w:tmpl w:val="33522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465AD"/>
    <w:multiLevelType w:val="hybridMultilevel"/>
    <w:tmpl w:val="BB5A2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4" w15:restartNumberingAfterBreak="0">
    <w:nsid w:val="0BDB78AE"/>
    <w:multiLevelType w:val="hybridMultilevel"/>
    <w:tmpl w:val="17B4C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B6FB0"/>
    <w:multiLevelType w:val="hybridMultilevel"/>
    <w:tmpl w:val="EB9E9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C3270"/>
    <w:multiLevelType w:val="hybridMultilevel"/>
    <w:tmpl w:val="4A9A4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ED3EA3"/>
    <w:multiLevelType w:val="hybridMultilevel"/>
    <w:tmpl w:val="7AF8172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8" w15:restartNumberingAfterBreak="0">
    <w:nsid w:val="1E2765B2"/>
    <w:multiLevelType w:val="hybridMultilevel"/>
    <w:tmpl w:val="FE3259D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905B8"/>
    <w:multiLevelType w:val="hybridMultilevel"/>
    <w:tmpl w:val="F75E6C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2835E9"/>
    <w:multiLevelType w:val="hybridMultilevel"/>
    <w:tmpl w:val="D3308F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8B86430"/>
    <w:multiLevelType w:val="hybridMultilevel"/>
    <w:tmpl w:val="09DC8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3A43A3"/>
    <w:multiLevelType w:val="hybridMultilevel"/>
    <w:tmpl w:val="15AE3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32CA8"/>
    <w:multiLevelType w:val="hybridMultilevel"/>
    <w:tmpl w:val="660E801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1612FE"/>
    <w:multiLevelType w:val="hybridMultilevel"/>
    <w:tmpl w:val="940C3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702B41"/>
    <w:multiLevelType w:val="hybridMultilevel"/>
    <w:tmpl w:val="6D246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DA5B7C"/>
    <w:multiLevelType w:val="hybridMultilevel"/>
    <w:tmpl w:val="BFE2E81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57054A"/>
    <w:multiLevelType w:val="hybridMultilevel"/>
    <w:tmpl w:val="84C60AF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8" w15:restartNumberingAfterBreak="0">
    <w:nsid w:val="343B0A32"/>
    <w:multiLevelType w:val="hybridMultilevel"/>
    <w:tmpl w:val="848EB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67541"/>
    <w:multiLevelType w:val="hybridMultilevel"/>
    <w:tmpl w:val="6DBA03EA"/>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985463"/>
    <w:multiLevelType w:val="hybridMultilevel"/>
    <w:tmpl w:val="26C6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F57CAC"/>
    <w:multiLevelType w:val="hybridMultilevel"/>
    <w:tmpl w:val="7046C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D5781"/>
    <w:multiLevelType w:val="hybridMultilevel"/>
    <w:tmpl w:val="604A8D6C"/>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3" w15:restartNumberingAfterBreak="0">
    <w:nsid w:val="44BE5E71"/>
    <w:multiLevelType w:val="hybridMultilevel"/>
    <w:tmpl w:val="BF604CEE"/>
    <w:lvl w:ilvl="0" w:tplc="4670AC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2F771E"/>
    <w:multiLevelType w:val="hybridMultilevel"/>
    <w:tmpl w:val="FCE0B4C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EF637D"/>
    <w:multiLevelType w:val="hybridMultilevel"/>
    <w:tmpl w:val="DE4CABAE"/>
    <w:lvl w:ilvl="0" w:tplc="AA6C5CFA">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D9756A"/>
    <w:multiLevelType w:val="hybridMultilevel"/>
    <w:tmpl w:val="9008F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242067"/>
    <w:multiLevelType w:val="hybridMultilevel"/>
    <w:tmpl w:val="A754EB16"/>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29" w15:restartNumberingAfterBreak="0">
    <w:nsid w:val="5AD90403"/>
    <w:multiLevelType w:val="hybridMultilevel"/>
    <w:tmpl w:val="3D36C424"/>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A05252"/>
    <w:multiLevelType w:val="hybridMultilevel"/>
    <w:tmpl w:val="9238D4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33DB6"/>
    <w:multiLevelType w:val="hybridMultilevel"/>
    <w:tmpl w:val="C0B0D8F0"/>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DED04A0"/>
    <w:multiLevelType w:val="hybridMultilevel"/>
    <w:tmpl w:val="1870CBE6"/>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25117A"/>
    <w:multiLevelType w:val="hybridMultilevel"/>
    <w:tmpl w:val="3D36C424"/>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90AA1"/>
    <w:multiLevelType w:val="hybridMultilevel"/>
    <w:tmpl w:val="D8524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BD77AC"/>
    <w:multiLevelType w:val="hybridMultilevel"/>
    <w:tmpl w:val="A9443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55DC4"/>
    <w:multiLevelType w:val="hybridMultilevel"/>
    <w:tmpl w:val="D90AF1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39" w15:restartNumberingAfterBreak="0">
    <w:nsid w:val="6C60603B"/>
    <w:multiLevelType w:val="hybridMultilevel"/>
    <w:tmpl w:val="FE3259D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32D31"/>
    <w:multiLevelType w:val="hybridMultilevel"/>
    <w:tmpl w:val="C0B0D8F0"/>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DD7855"/>
    <w:multiLevelType w:val="hybridMultilevel"/>
    <w:tmpl w:val="660E801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7330F9"/>
    <w:multiLevelType w:val="hybridMultilevel"/>
    <w:tmpl w:val="468AA4A6"/>
    <w:lvl w:ilvl="0" w:tplc="AA6C5CF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E366E0"/>
    <w:multiLevelType w:val="hybridMultilevel"/>
    <w:tmpl w:val="BFE2E81A"/>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BD43C82"/>
    <w:multiLevelType w:val="hybridMultilevel"/>
    <w:tmpl w:val="F0102C48"/>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5" w15:restartNumberingAfterBreak="0">
    <w:nsid w:val="7D4F0535"/>
    <w:multiLevelType w:val="hybridMultilevel"/>
    <w:tmpl w:val="6D246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E6125B8"/>
    <w:multiLevelType w:val="hybridMultilevel"/>
    <w:tmpl w:val="27BEE7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30066917">
    <w:abstractNumId w:val="3"/>
  </w:num>
  <w:num w:numId="2" w16cid:durableId="678895303">
    <w:abstractNumId w:val="38"/>
  </w:num>
  <w:num w:numId="3" w16cid:durableId="1317609298">
    <w:abstractNumId w:val="36"/>
  </w:num>
  <w:num w:numId="4" w16cid:durableId="492332120">
    <w:abstractNumId w:val="24"/>
  </w:num>
  <w:num w:numId="5" w16cid:durableId="1729186442">
    <w:abstractNumId w:val="14"/>
  </w:num>
  <w:num w:numId="6" w16cid:durableId="1349020239">
    <w:abstractNumId w:val="15"/>
  </w:num>
  <w:num w:numId="7" w16cid:durableId="1797136435">
    <w:abstractNumId w:val="45"/>
  </w:num>
  <w:num w:numId="8" w16cid:durableId="965162247">
    <w:abstractNumId w:val="1"/>
  </w:num>
  <w:num w:numId="9" w16cid:durableId="742144844">
    <w:abstractNumId w:val="11"/>
  </w:num>
  <w:num w:numId="10" w16cid:durableId="307174415">
    <w:abstractNumId w:val="18"/>
  </w:num>
  <w:num w:numId="11" w16cid:durableId="1132018686">
    <w:abstractNumId w:val="21"/>
  </w:num>
  <w:num w:numId="12" w16cid:durableId="567542412">
    <w:abstractNumId w:val="19"/>
  </w:num>
  <w:num w:numId="13" w16cid:durableId="1698240325">
    <w:abstractNumId w:val="40"/>
  </w:num>
  <w:num w:numId="14" w16cid:durableId="1018392038">
    <w:abstractNumId w:val="31"/>
  </w:num>
  <w:num w:numId="15" w16cid:durableId="497162168">
    <w:abstractNumId w:val="16"/>
  </w:num>
  <w:num w:numId="16" w16cid:durableId="1651786913">
    <w:abstractNumId w:val="43"/>
  </w:num>
  <w:num w:numId="17" w16cid:durableId="181744782">
    <w:abstractNumId w:val="41"/>
  </w:num>
  <w:num w:numId="18" w16cid:durableId="1498809192">
    <w:abstractNumId w:val="13"/>
  </w:num>
  <w:num w:numId="19" w16cid:durableId="911355411">
    <w:abstractNumId w:val="25"/>
  </w:num>
  <w:num w:numId="20" w16cid:durableId="1922324888">
    <w:abstractNumId w:val="29"/>
  </w:num>
  <w:num w:numId="21" w16cid:durableId="684983221">
    <w:abstractNumId w:val="33"/>
  </w:num>
  <w:num w:numId="22" w16cid:durableId="500043922">
    <w:abstractNumId w:val="39"/>
  </w:num>
  <w:num w:numId="23" w16cid:durableId="913858560">
    <w:abstractNumId w:val="8"/>
  </w:num>
  <w:num w:numId="24" w16cid:durableId="1874685303">
    <w:abstractNumId w:val="26"/>
  </w:num>
  <w:num w:numId="25" w16cid:durableId="1905798883">
    <w:abstractNumId w:val="42"/>
  </w:num>
  <w:num w:numId="26" w16cid:durableId="274872492">
    <w:abstractNumId w:val="32"/>
  </w:num>
  <w:num w:numId="27" w16cid:durableId="1557424776">
    <w:abstractNumId w:val="6"/>
  </w:num>
  <w:num w:numId="28" w16cid:durableId="2070379343">
    <w:abstractNumId w:val="34"/>
  </w:num>
  <w:num w:numId="29" w16cid:durableId="848064386">
    <w:abstractNumId w:val="12"/>
  </w:num>
  <w:num w:numId="30" w16cid:durableId="793641470">
    <w:abstractNumId w:val="9"/>
  </w:num>
  <w:num w:numId="31" w16cid:durableId="279849331">
    <w:abstractNumId w:val="30"/>
  </w:num>
  <w:num w:numId="32" w16cid:durableId="53236661">
    <w:abstractNumId w:val="7"/>
  </w:num>
  <w:num w:numId="33" w16cid:durableId="1567647373">
    <w:abstractNumId w:val="0"/>
  </w:num>
  <w:num w:numId="34" w16cid:durableId="761026115">
    <w:abstractNumId w:val="4"/>
  </w:num>
  <w:num w:numId="35" w16cid:durableId="2069911877">
    <w:abstractNumId w:val="35"/>
  </w:num>
  <w:num w:numId="36" w16cid:durableId="437334085">
    <w:abstractNumId w:val="44"/>
  </w:num>
  <w:num w:numId="37" w16cid:durableId="235287131">
    <w:abstractNumId w:val="46"/>
  </w:num>
  <w:num w:numId="38" w16cid:durableId="993950106">
    <w:abstractNumId w:val="28"/>
  </w:num>
  <w:num w:numId="39" w16cid:durableId="715011012">
    <w:abstractNumId w:val="20"/>
  </w:num>
  <w:num w:numId="40" w16cid:durableId="742801724">
    <w:abstractNumId w:val="37"/>
  </w:num>
  <w:num w:numId="41" w16cid:durableId="1126775022">
    <w:abstractNumId w:val="27"/>
  </w:num>
  <w:num w:numId="42" w16cid:durableId="1793935806">
    <w:abstractNumId w:val="22"/>
  </w:num>
  <w:num w:numId="43" w16cid:durableId="443812690">
    <w:abstractNumId w:val="2"/>
  </w:num>
  <w:num w:numId="44" w16cid:durableId="2107071087">
    <w:abstractNumId w:val="10"/>
  </w:num>
  <w:num w:numId="45" w16cid:durableId="1072047851">
    <w:abstractNumId w:val="17"/>
  </w:num>
  <w:num w:numId="46" w16cid:durableId="610477942">
    <w:abstractNumId w:val="23"/>
  </w:num>
  <w:num w:numId="47" w16cid:durableId="478889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159DF"/>
    <w:rsid w:val="000345DC"/>
    <w:rsid w:val="000A4D43"/>
    <w:rsid w:val="000E16F1"/>
    <w:rsid w:val="000F0B4F"/>
    <w:rsid w:val="000F2FAD"/>
    <w:rsid w:val="00104E3C"/>
    <w:rsid w:val="0014639C"/>
    <w:rsid w:val="003158BE"/>
    <w:rsid w:val="003336A2"/>
    <w:rsid w:val="003421BD"/>
    <w:rsid w:val="00352110"/>
    <w:rsid w:val="00365297"/>
    <w:rsid w:val="004439F6"/>
    <w:rsid w:val="0047507C"/>
    <w:rsid w:val="004B0547"/>
    <w:rsid w:val="004F7BC3"/>
    <w:rsid w:val="005B746E"/>
    <w:rsid w:val="006A6D65"/>
    <w:rsid w:val="006D1D51"/>
    <w:rsid w:val="00703EDE"/>
    <w:rsid w:val="00803FA7"/>
    <w:rsid w:val="00815832"/>
    <w:rsid w:val="008562A0"/>
    <w:rsid w:val="009315F4"/>
    <w:rsid w:val="00A136B7"/>
    <w:rsid w:val="00A3047F"/>
    <w:rsid w:val="00A928EA"/>
    <w:rsid w:val="00B23EF3"/>
    <w:rsid w:val="00B542CD"/>
    <w:rsid w:val="00BD5F1F"/>
    <w:rsid w:val="00C03F37"/>
    <w:rsid w:val="00C231A9"/>
    <w:rsid w:val="00D20E55"/>
    <w:rsid w:val="00D237B7"/>
    <w:rsid w:val="00D30385"/>
    <w:rsid w:val="00D9031A"/>
    <w:rsid w:val="00D9108A"/>
    <w:rsid w:val="00D934E2"/>
    <w:rsid w:val="00DB60F0"/>
    <w:rsid w:val="00E60BB7"/>
    <w:rsid w:val="00E912C7"/>
    <w:rsid w:val="00F00EC0"/>
    <w:rsid w:val="00F51653"/>
    <w:rsid w:val="00FA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7733 Fire Safety Technician II</dc:title>
  <cp:lastModifiedBy>Kehoe, Hannah B</cp:lastModifiedBy>
  <cp:revision>3</cp:revision>
  <dcterms:created xsi:type="dcterms:W3CDTF">2025-11-06T15:55:00Z</dcterms:created>
  <dcterms:modified xsi:type="dcterms:W3CDTF">2025-11-06T15:59:00Z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