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28ED6" w14:textId="21BAE546" w:rsidR="00C70C7D" w:rsidRDefault="00C70C7D" w:rsidP="3E2200EF">
      <w:pPr>
        <w:pStyle w:val="BodyText1"/>
        <w:rPr>
          <w:b/>
          <w:bCs/>
        </w:rPr>
      </w:pPr>
      <w:r>
        <w:rPr>
          <w:noProof/>
        </w:rPr>
        <mc:AlternateContent>
          <mc:Choice Requires="wpg">
            <w:drawing>
              <wp:inline distT="0" distB="0" distL="114300" distR="114300" wp14:anchorId="6D45883E" wp14:editId="70E0B635">
                <wp:extent cx="2009832" cy="591127"/>
                <wp:effectExtent l="0" t="0" r="9525" b="0"/>
                <wp:docPr id="124224909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xmlns:arto="http://schemas.microsoft.com/office/word/2006/arto">
            <w:pict xmlns:w14="http://schemas.microsoft.com/office/word/2010/wordml" xmlns:w="http://schemas.openxmlformats.org/wordprocessingml/2006/main" w14:anchorId="59D203F3">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63AB0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7B38A47B" w14:textId="77777777" w:rsidR="00C70C7D" w:rsidRDefault="00C70C7D" w:rsidP="009E6EBF">
      <w:pPr>
        <w:pStyle w:val="BodyText1"/>
        <w:jc w:val="center"/>
        <w:rPr>
          <w:b/>
          <w:bCs/>
          <w:color w:val="FF0000"/>
        </w:rPr>
      </w:pPr>
    </w:p>
    <w:p w14:paraId="3EF1467A" w14:textId="50E70B11" w:rsidR="009E6EBF" w:rsidRPr="00BC153E" w:rsidRDefault="000716AD" w:rsidP="009E6EBF">
      <w:pPr>
        <w:pStyle w:val="BodyText1"/>
        <w:jc w:val="center"/>
        <w:rPr>
          <w:b/>
          <w:bCs/>
          <w:color w:val="FF0000"/>
        </w:rPr>
      </w:pPr>
      <w:r w:rsidRPr="3E2200EF">
        <w:rPr>
          <w:b/>
          <w:bCs/>
          <w:color w:val="FF0000"/>
        </w:rPr>
        <w:t>Merit</w:t>
      </w:r>
      <w:r w:rsidR="005A1489" w:rsidRPr="3E2200EF">
        <w:rPr>
          <w:b/>
          <w:bCs/>
          <w:color w:val="FF0000"/>
        </w:rPr>
        <w:t xml:space="preserve"> Offer Letter: </w:t>
      </w:r>
      <w:r w:rsidRPr="3E2200EF">
        <w:rPr>
          <w:b/>
          <w:bCs/>
          <w:color w:val="FF0000"/>
        </w:rPr>
        <w:t xml:space="preserve">Temporary Appointment, 6 Months or </w:t>
      </w:r>
      <w:r w:rsidR="006838ED" w:rsidRPr="3E2200EF">
        <w:rPr>
          <w:b/>
          <w:bCs/>
          <w:color w:val="FF0000"/>
        </w:rPr>
        <w:t>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29853E23" w:rsidR="00756E79" w:rsidRPr="006C22C3" w:rsidRDefault="00756E79" w:rsidP="00756E79">
      <w:pPr>
        <w:pStyle w:val="BodyText1"/>
        <w:rPr>
          <w:b/>
          <w:bCs/>
        </w:rPr>
      </w:pPr>
      <w:r w:rsidRPr="468DF7C7">
        <w:rPr>
          <w:b/>
          <w:bCs/>
        </w:rPr>
        <w:t>[Employee’s full name]</w:t>
      </w:r>
    </w:p>
    <w:p w14:paraId="5901C89F" w14:textId="77777777" w:rsidR="00756E79" w:rsidRPr="00BD1983" w:rsidRDefault="00756E79" w:rsidP="00756E79">
      <w:pPr>
        <w:pStyle w:val="BodyText1"/>
      </w:pPr>
      <w:r>
        <w:tab/>
      </w:r>
    </w:p>
    <w:p w14:paraId="3D62E05C" w14:textId="3C67349A" w:rsidR="27578552" w:rsidRDefault="27578552" w:rsidP="66702E65">
      <w:pPr>
        <w:pStyle w:val="BodyText1"/>
      </w:pPr>
      <w:r>
        <w:t>Re: 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575692">
        <w:t>,</w:t>
      </w:r>
    </w:p>
    <w:p w14:paraId="2DC1609C" w14:textId="77777777" w:rsidR="0050738E" w:rsidRDefault="0050738E" w:rsidP="00756E79">
      <w:pPr>
        <w:pStyle w:val="BodyText1"/>
        <w:rPr>
          <w:b/>
          <w:bCs/>
        </w:rPr>
      </w:pPr>
    </w:p>
    <w:p w14:paraId="775F5545" w14:textId="34D53C9A" w:rsidR="00545115" w:rsidRDefault="0050738E" w:rsidP="00B86F5B">
      <w:pPr>
        <w:pStyle w:val="BodyText1"/>
      </w:pPr>
      <w:r>
        <w:t xml:space="preserve">I am pleased to offer you the </w:t>
      </w:r>
      <w:r w:rsidRPr="04BA11A6">
        <w:rPr>
          <w:b/>
          <w:bCs/>
        </w:rPr>
        <w:t xml:space="preserve">[position title] [job code] </w:t>
      </w:r>
      <w:r>
        <w:t xml:space="preserve">in </w:t>
      </w:r>
      <w:r w:rsidRPr="04BA11A6">
        <w:rPr>
          <w:b/>
          <w:bCs/>
        </w:rPr>
        <w:t xml:space="preserve">[college or department] </w:t>
      </w:r>
      <w:r>
        <w:t xml:space="preserve">at the University of Iowa. </w:t>
      </w:r>
      <w:r w:rsidR="000854C5">
        <w:t xml:space="preserve">The position is </w:t>
      </w:r>
      <w:r w:rsidR="000854C5" w:rsidRPr="04BA11A6">
        <w:rPr>
          <w:b/>
          <w:bCs/>
        </w:rPr>
        <w:t xml:space="preserve">[full time or % part time] </w:t>
      </w:r>
      <w:r w:rsidR="000854C5">
        <w:t xml:space="preserve">and pays </w:t>
      </w:r>
      <w:r w:rsidR="000854C5" w:rsidRPr="04BA11A6">
        <w:rPr>
          <w:b/>
          <w:bCs/>
        </w:rPr>
        <w:t xml:space="preserve">[dollar amount] </w:t>
      </w:r>
      <w:r w:rsidR="000854C5">
        <w:t>per</w:t>
      </w:r>
      <w:r w:rsidR="00901BF8">
        <w:t xml:space="preserve"> hour.</w:t>
      </w:r>
      <w:r w:rsidR="772C0709">
        <w:t xml:space="preserve"> </w:t>
      </w:r>
      <w:r w:rsidR="772C0709" w:rsidRPr="04BA11A6">
        <w:rPr>
          <w:rFonts w:ascii="Roboto" w:eastAsia="Roboto" w:hAnsi="Roboto" w:cs="Roboto"/>
          <w:color w:val="000000" w:themeColor="accent2"/>
          <w:szCs w:val="22"/>
        </w:rPr>
        <w:t xml:space="preserve">You will be paid </w:t>
      </w:r>
      <w:r w:rsidR="0D2A117B" w:rsidRPr="04BA11A6">
        <w:rPr>
          <w:rFonts w:ascii="Roboto" w:eastAsia="Roboto" w:hAnsi="Roboto" w:cs="Roboto"/>
          <w:b/>
          <w:bCs/>
          <w:color w:val="000000" w:themeColor="accent2"/>
          <w:szCs w:val="22"/>
        </w:rPr>
        <w:t>[bi-weekly or monthly]</w:t>
      </w:r>
      <w:r w:rsidR="772C0709" w:rsidRPr="04BA11A6">
        <w:rPr>
          <w:rFonts w:ascii="Roboto" w:eastAsia="Roboto" w:hAnsi="Roboto" w:cs="Roboto"/>
          <w:color w:val="000000" w:themeColor="accent2"/>
          <w:szCs w:val="22"/>
        </w:rPr>
        <w:t xml:space="preserve"> through direct deposit.</w:t>
      </w:r>
    </w:p>
    <w:p w14:paraId="144C4DCC" w14:textId="11E68E79" w:rsidR="04BA11A6" w:rsidRDefault="04BA11A6" w:rsidP="04BA11A6">
      <w:pPr>
        <w:pStyle w:val="BodyText1"/>
        <w:rPr>
          <w:rFonts w:ascii="Roboto" w:eastAsia="Roboto" w:hAnsi="Roboto" w:cs="Roboto"/>
          <w:color w:val="000000" w:themeColor="accent2"/>
          <w:szCs w:val="22"/>
        </w:rPr>
      </w:pPr>
    </w:p>
    <w:p w14:paraId="526793FC" w14:textId="78D7F372" w:rsidR="48EC522D" w:rsidRDefault="48EC522D" w:rsidP="04BA11A6">
      <w:pPr>
        <w:pStyle w:val="BodyText1"/>
      </w:pPr>
      <w:r w:rsidRPr="04BA11A6">
        <w:rPr>
          <w:rFonts w:ascii="Roboto" w:eastAsia="Roboto" w:hAnsi="Roboto" w:cs="Roboto"/>
          <w:b/>
          <w:bCs/>
          <w:color w:val="000000" w:themeColor="accent2"/>
          <w:szCs w:val="22"/>
        </w:rPr>
        <w:t xml:space="preserve">[Choose from one of the following sentences]. </w:t>
      </w:r>
      <w:r w:rsidRPr="04BA11A6">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04BA11A6">
        <w:t xml:space="preserve"> </w:t>
      </w:r>
    </w:p>
    <w:p w14:paraId="46A55D12" w14:textId="77777777" w:rsidR="00A27D40" w:rsidRDefault="00A27D40" w:rsidP="00B86F5B">
      <w:pPr>
        <w:pStyle w:val="BodyText1"/>
      </w:pPr>
    </w:p>
    <w:p w14:paraId="727A008B" w14:textId="11BFC87D" w:rsidR="33D8EB5A" w:rsidRDefault="33D8EB5A" w:rsidP="66702E65">
      <w:pPr>
        <w:pStyle w:val="BodyText1"/>
      </w:pPr>
      <w:r w:rsidRPr="66702E65">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2FCABF24" w14:textId="77777777" w:rsidR="00A27D40" w:rsidRDefault="00A27D40"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78502A">
        <w:t>.</w:t>
      </w:r>
    </w:p>
    <w:p w14:paraId="254A74B6" w14:textId="77777777" w:rsidR="00A26554" w:rsidRDefault="00A26554" w:rsidP="00B86F5B">
      <w:pPr>
        <w:pStyle w:val="BodyText1"/>
        <w:rPr>
          <w:b/>
          <w:bCs/>
        </w:rPr>
      </w:pPr>
    </w:p>
    <w:p w14:paraId="6D39AB1F" w14:textId="75BE61FE" w:rsidR="5FBA65BD" w:rsidRDefault="5FBA65BD" w:rsidP="66702E65">
      <w:pPr>
        <w:pStyle w:val="BodyText1"/>
      </w:pPr>
      <w:r w:rsidRPr="66702E65">
        <w:rPr>
          <w:rFonts w:ascii="Roboto" w:eastAsia="Roboto" w:hAnsi="Roboto" w:cs="Roboto"/>
          <w:color w:val="000000" w:themeColor="accent2"/>
          <w:szCs w:val="22"/>
        </w:rPr>
        <w:t xml:space="preserve">Your anticipated workdays are </w:t>
      </w:r>
      <w:r w:rsidRPr="66702E65">
        <w:rPr>
          <w:rFonts w:ascii="Roboto" w:eastAsia="Roboto" w:hAnsi="Roboto" w:cs="Roboto"/>
          <w:b/>
          <w:bCs/>
          <w:color w:val="000000" w:themeColor="accent2"/>
          <w:szCs w:val="22"/>
        </w:rPr>
        <w:t>[days of the week]</w:t>
      </w:r>
      <w:r w:rsidRPr="66702E65">
        <w:rPr>
          <w:rFonts w:ascii="Roboto" w:eastAsia="Roboto" w:hAnsi="Roboto" w:cs="Roboto"/>
          <w:color w:val="000000" w:themeColor="accent2"/>
          <w:szCs w:val="22"/>
        </w:rPr>
        <w:t xml:space="preserve"> from </w:t>
      </w:r>
      <w:r w:rsidRPr="66702E65">
        <w:rPr>
          <w:rFonts w:ascii="Roboto" w:eastAsia="Roboto" w:hAnsi="Roboto" w:cs="Roboto"/>
          <w:b/>
          <w:bCs/>
          <w:color w:val="000000" w:themeColor="accent2"/>
          <w:szCs w:val="22"/>
        </w:rPr>
        <w:t xml:space="preserve">[hours of work] </w:t>
      </w:r>
      <w:r w:rsidRPr="66702E65">
        <w:rPr>
          <w:rFonts w:ascii="Roboto" w:eastAsia="Roboto" w:hAnsi="Roboto" w:cs="Roboto"/>
          <w:color w:val="000000" w:themeColor="accent2"/>
          <w:szCs w:val="22"/>
        </w:rPr>
        <w:t xml:space="preserve">at </w:t>
      </w:r>
      <w:r w:rsidRPr="66702E65">
        <w:rPr>
          <w:rFonts w:ascii="Roboto" w:eastAsia="Roboto" w:hAnsi="Roboto" w:cs="Roboto"/>
          <w:b/>
          <w:bCs/>
          <w:color w:val="000000" w:themeColor="accent2"/>
          <w:szCs w:val="22"/>
        </w:rPr>
        <w:t>[building and room number]</w:t>
      </w:r>
      <w:r w:rsidRPr="66702E65">
        <w:rPr>
          <w:rFonts w:ascii="Roboto" w:eastAsia="Roboto" w:hAnsi="Roboto" w:cs="Roboto"/>
          <w:color w:val="000000" w:themeColor="accent2"/>
          <w:szCs w:val="22"/>
        </w:rPr>
        <w:t>.</w:t>
      </w:r>
    </w:p>
    <w:p w14:paraId="6A545ED7" w14:textId="312746A7" w:rsidR="00D96CDD" w:rsidRDefault="00D96CDD" w:rsidP="00B86F5B">
      <w:pPr>
        <w:pStyle w:val="BodyText1"/>
      </w:pPr>
    </w:p>
    <w:p w14:paraId="42B18A57" w14:textId="78A20F66" w:rsidR="00D96CDD" w:rsidRDefault="005B201A" w:rsidP="00B86F5B">
      <w:pPr>
        <w:pStyle w:val="BodyText1"/>
      </w:pPr>
      <w:r>
        <w:t xml:space="preserve">Because this is a temporary appointment, you can work a maximum of </w:t>
      </w:r>
      <w:r w:rsidR="000D3E84">
        <w:t>1,040</w:t>
      </w:r>
      <w:r>
        <w:t xml:space="preserve"> hours in a fiscal year. This limit applies to all non-permanent appointments under the Iowa Board of Regents Merit system.</w:t>
      </w:r>
    </w:p>
    <w:p w14:paraId="2F487190" w14:textId="77777777" w:rsidR="00D96CDD" w:rsidRDefault="00D96CDD" w:rsidP="00B86F5B">
      <w:pPr>
        <w:pStyle w:val="BodyText1"/>
      </w:pPr>
    </w:p>
    <w:p w14:paraId="4ED7A1ED" w14:textId="1025AE29" w:rsidR="5ECDA2B2" w:rsidRDefault="5ECDA2B2" w:rsidP="54A3981C">
      <w:pPr>
        <w:pStyle w:val="BodyText1"/>
        <w:rPr>
          <w:rFonts w:ascii="Roboto" w:eastAsia="Roboto" w:hAnsi="Roboto" w:cs="Roboto"/>
          <w:color w:val="000000" w:themeColor="accent2"/>
          <w:szCs w:val="22"/>
        </w:rPr>
      </w:pPr>
      <w:r w:rsidRPr="54A3981C">
        <w:rPr>
          <w:rFonts w:ascii="Roboto" w:eastAsia="Roboto" w:hAnsi="Roboto" w:cs="Roboto"/>
          <w:color w:val="000000" w:themeColor="accent2"/>
          <w:szCs w:val="22"/>
        </w:rPr>
        <w:t xml:space="preserve">This offer is contingent upon successful completion of a criminal background check and credential verification. Please review the attached addendum for additional details – including employment requirements and benefits information – about working at Iowa. </w:t>
      </w:r>
    </w:p>
    <w:p w14:paraId="02FB538E" w14:textId="081EE8D4" w:rsidR="54A3981C" w:rsidRDefault="54A3981C" w:rsidP="54A3981C">
      <w:pPr>
        <w:spacing w:before="0" w:after="0"/>
        <w:jc w:val="left"/>
        <w:rPr>
          <w:rFonts w:eastAsia="Roboto" w:cs="Roboto"/>
          <w:color w:val="000000" w:themeColor="accent2"/>
          <w:sz w:val="22"/>
          <w:szCs w:val="22"/>
        </w:rPr>
      </w:pPr>
    </w:p>
    <w:p w14:paraId="6468BFAD" w14:textId="0DA3CAF7" w:rsidR="229DD664" w:rsidRDefault="229DD664" w:rsidP="3E2200EF">
      <w:pPr>
        <w:pStyle w:val="BodyText1"/>
      </w:pPr>
      <w:r w:rsidRPr="5349A9A8">
        <w:rPr>
          <w:rFonts w:ascii="Roboto" w:eastAsia="Roboto" w:hAnsi="Roboto" w:cs="Roboto"/>
          <w:color w:val="000000" w:themeColor="accent2"/>
          <w:szCs w:val="22"/>
        </w:rPr>
        <w:t>We are committed to providing a</w:t>
      </w:r>
      <w:r w:rsidR="4987BB87" w:rsidRPr="5349A9A8">
        <w:rPr>
          <w:rFonts w:ascii="Roboto" w:eastAsia="Roboto" w:hAnsi="Roboto" w:cs="Roboto"/>
          <w:color w:val="000000" w:themeColor="accent2"/>
          <w:szCs w:val="22"/>
        </w:rPr>
        <w:t xml:space="preserve">n accessible and supportive </w:t>
      </w:r>
      <w:r w:rsidRPr="5349A9A8">
        <w:rPr>
          <w:rFonts w:ascii="Roboto" w:eastAsia="Roboto" w:hAnsi="Roboto" w:cs="Roboto"/>
          <w:color w:val="000000" w:themeColor="accent2"/>
          <w:szCs w:val="22"/>
        </w:rPr>
        <w:t xml:space="preserve">work environment. If you require </w:t>
      </w:r>
      <w:r w:rsidR="371DE49C" w:rsidRPr="5349A9A8">
        <w:rPr>
          <w:rFonts w:ascii="Roboto" w:eastAsia="Roboto" w:hAnsi="Roboto" w:cs="Roboto"/>
          <w:color w:val="000000" w:themeColor="accent2"/>
          <w:szCs w:val="22"/>
        </w:rPr>
        <w:t xml:space="preserve">reasonable </w:t>
      </w:r>
      <w:r w:rsidR="48DD10D6" w:rsidRPr="5349A9A8">
        <w:rPr>
          <w:rFonts w:ascii="Roboto" w:eastAsia="Roboto" w:hAnsi="Roboto" w:cs="Roboto"/>
          <w:color w:val="000000" w:themeColor="accent2"/>
          <w:szCs w:val="22"/>
        </w:rPr>
        <w:t>accommodation</w:t>
      </w:r>
      <w:r w:rsidRPr="5349A9A8">
        <w:rPr>
          <w:rFonts w:ascii="Roboto" w:eastAsia="Roboto" w:hAnsi="Roboto" w:cs="Roboto"/>
          <w:color w:val="000000" w:themeColor="accent2"/>
          <w:szCs w:val="22"/>
        </w:rPr>
        <w:t xml:space="preserve"> to perform the essential functions of this position, please contact your HR representative </w:t>
      </w:r>
      <w:r w:rsidRPr="5349A9A8">
        <w:rPr>
          <w:rFonts w:ascii="Roboto" w:eastAsia="Roboto" w:hAnsi="Roboto" w:cs="Roboto"/>
          <w:b/>
          <w:bCs/>
          <w:color w:val="000000" w:themeColor="accent2"/>
          <w:szCs w:val="22"/>
        </w:rPr>
        <w:t xml:space="preserve">[name] </w:t>
      </w:r>
      <w:r w:rsidRPr="5349A9A8">
        <w:rPr>
          <w:rFonts w:ascii="Roboto" w:eastAsia="Roboto" w:hAnsi="Roboto" w:cs="Roboto"/>
          <w:color w:val="000000" w:themeColor="accent2"/>
          <w:szCs w:val="22"/>
        </w:rPr>
        <w:t xml:space="preserve">at </w:t>
      </w:r>
      <w:r w:rsidRPr="5349A9A8">
        <w:rPr>
          <w:rFonts w:ascii="Roboto" w:eastAsia="Roboto" w:hAnsi="Roboto" w:cs="Roboto"/>
          <w:b/>
          <w:bCs/>
          <w:color w:val="000000" w:themeColor="accent2"/>
          <w:szCs w:val="22"/>
        </w:rPr>
        <w:t xml:space="preserve">[phone number] </w:t>
      </w:r>
      <w:r w:rsidRPr="5349A9A8">
        <w:rPr>
          <w:rFonts w:ascii="Roboto" w:eastAsia="Roboto" w:hAnsi="Roboto" w:cs="Roboto"/>
          <w:color w:val="000000" w:themeColor="accent2"/>
          <w:szCs w:val="22"/>
        </w:rPr>
        <w:t xml:space="preserve">or </w:t>
      </w:r>
      <w:r w:rsidRPr="5349A9A8">
        <w:rPr>
          <w:rFonts w:ascii="Roboto" w:eastAsia="Roboto" w:hAnsi="Roboto" w:cs="Roboto"/>
          <w:b/>
          <w:bCs/>
          <w:color w:val="000000" w:themeColor="accent2"/>
          <w:szCs w:val="22"/>
        </w:rPr>
        <w:t>[email address]</w:t>
      </w:r>
      <w:r w:rsidRPr="5349A9A8">
        <w:rPr>
          <w:rFonts w:ascii="Roboto" w:eastAsia="Roboto" w:hAnsi="Roboto" w:cs="Roboto"/>
          <w:color w:val="000000" w:themeColor="accent2"/>
          <w:szCs w:val="22"/>
        </w:rPr>
        <w:t>. We encourage open communication to ensure we can provide the necessary support and resources for you in this role.</w:t>
      </w:r>
    </w:p>
    <w:p w14:paraId="15150557" w14:textId="33D11739" w:rsidR="54A3981C" w:rsidRDefault="54A3981C" w:rsidP="54A3981C">
      <w:pPr>
        <w:pStyle w:val="BodyText1"/>
        <w:rPr>
          <w:rFonts w:ascii="Roboto" w:eastAsia="Roboto" w:hAnsi="Roboto" w:cs="Roboto"/>
          <w:color w:val="000000" w:themeColor="accent2"/>
          <w:szCs w:val="22"/>
        </w:rPr>
      </w:pPr>
    </w:p>
    <w:p w14:paraId="336914AD" w14:textId="6E9B871F"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2CFFE7CF" w14:textId="77777777" w:rsidR="0060612C" w:rsidRDefault="0060612C" w:rsidP="0060612C">
      <w:pPr>
        <w:pStyle w:val="BodyText1"/>
      </w:pPr>
      <w:r>
        <w:t>Please sign your name and today’s date below and initial after the addendum to accept this offer of employment.</w:t>
      </w:r>
    </w:p>
    <w:p w14:paraId="0ABFBBE3" w14:textId="77777777" w:rsidR="003C2C26" w:rsidRDefault="003C2C26" w:rsidP="00756E79">
      <w:pPr>
        <w:pStyle w:val="BodyText1"/>
        <w:rPr>
          <w:b/>
          <w:bCs/>
        </w:rPr>
      </w:pPr>
    </w:p>
    <w:p w14:paraId="64425B03" w14:textId="77777777" w:rsidR="0060612C" w:rsidRDefault="0060612C"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66D94F7A" w14:textId="77777777" w:rsidR="00AA20F3" w:rsidRDefault="00AA20F3" w:rsidP="003C2C26">
      <w:pPr>
        <w:pStyle w:val="BodyText1"/>
        <w:rPr>
          <w:sz w:val="18"/>
          <w:szCs w:val="16"/>
        </w:rPr>
      </w:pPr>
    </w:p>
    <w:p w14:paraId="42A67B4A" w14:textId="405BAC19" w:rsidR="003F6F74" w:rsidRPr="00901BF8" w:rsidRDefault="003F6F74" w:rsidP="003C2C26">
      <w:pPr>
        <w:pStyle w:val="BodyText1"/>
        <w:rPr>
          <w:b/>
          <w:bCs/>
          <w:sz w:val="18"/>
          <w:szCs w:val="18"/>
        </w:rPr>
      </w:pPr>
      <w:r w:rsidRPr="237F4880">
        <w:rPr>
          <w:sz w:val="18"/>
          <w:szCs w:val="18"/>
        </w:rPr>
        <w:t>Note: Special federal and state tax withholding rules apply for nonresidents with immigration status F1, J1, J2, H1B, TN, 01, asylee, and refugee. For more information</w:t>
      </w:r>
      <w:r w:rsidR="00FA0D92" w:rsidRPr="237F4880">
        <w:rPr>
          <w:sz w:val="18"/>
          <w:szCs w:val="18"/>
        </w:rPr>
        <w:t xml:space="preserve">, please contact </w:t>
      </w:r>
      <w:hyperlink r:id="rId8">
        <w:r w:rsidR="00FA0D92" w:rsidRPr="237F4880">
          <w:rPr>
            <w:rStyle w:val="Hyperlink"/>
            <w:b w:val="0"/>
            <w:sz w:val="18"/>
            <w:szCs w:val="18"/>
          </w:rPr>
          <w:t>Payroll Services</w:t>
        </w:r>
      </w:hyperlink>
      <w:r w:rsidR="00FA0D92" w:rsidRPr="237F4880">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0D151160" w14:textId="040A942D" w:rsidR="005D3036" w:rsidRDefault="005D3036" w:rsidP="003C2C26">
      <w:pPr>
        <w:pStyle w:val="BodyText1"/>
      </w:pPr>
      <w:r>
        <w:t>This appointment does not include the university’s full employee benefit program.</w:t>
      </w:r>
      <w:r w:rsidR="00AB7AD1">
        <w:t xml:space="preserve"> </w:t>
      </w:r>
      <w:r>
        <w:t xml:space="preserve">However, </w:t>
      </w:r>
      <w:r w:rsidR="105425B5">
        <w:t>y</w:t>
      </w:r>
      <w:r>
        <w:t>ou are required to participate in a retirement plan.</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61F70421" w14:textId="77777777" w:rsidR="00C80E6C" w:rsidRDefault="00C80E6C" w:rsidP="003C2C26">
      <w:pPr>
        <w:pStyle w:val="BodyText1"/>
      </w:pPr>
    </w:p>
    <w:p w14:paraId="73F741BE" w14:textId="0F7EB662" w:rsidR="0086416A" w:rsidRDefault="283CECDA" w:rsidP="003C2C26">
      <w:pPr>
        <w:pStyle w:val="BodyText1"/>
      </w:pPr>
      <w:r>
        <w:t>Retirement plan contributions will begin on your first paycheck. If you do not submit a Retirement Plan Election before your first paycheck, you will automatically have IPERS contributions deducted from your first paycheck. If you later select TIAA before the end of your 60- day elections period, your IPERS contributions will be refunded</w:t>
      </w:r>
      <w:r w:rsidR="5D8836BF">
        <w:t>,</w:t>
      </w:r>
      <w:r>
        <w:t xml:space="preserve"> and your TIAA contributions will begin on the following paycheck.  </w:t>
      </w:r>
    </w:p>
    <w:p w14:paraId="3AAD09F0" w14:textId="576A79EC" w:rsidR="00170AC3" w:rsidRDefault="47467FDD" w:rsidP="3F3D9041">
      <w:pPr>
        <w:pStyle w:val="BodyText1"/>
        <w:rPr>
          <w:rFonts w:ascii="Roboto" w:eastAsia="Roboto" w:hAnsi="Roboto" w:cs="Roboto"/>
          <w:color w:val="000000" w:themeColor="accent2"/>
          <w:szCs w:val="22"/>
        </w:rPr>
      </w:pPr>
      <w:r>
        <w:t>University Benefits will notify you via email if you need to take advantage of a benefits election opportunity in Employee Self-Ser</w:t>
      </w:r>
      <w:r w:rsidR="1D41720E">
        <w:t xml:space="preserve">vice. You can call University Benefits at 319-335-2676 for more information or visit </w:t>
      </w:r>
      <w:hyperlink r:id="rId9">
        <w:r w:rsidR="1D41720E" w:rsidRPr="3F3D9041">
          <w:rPr>
            <w:rStyle w:val="Hyperlink"/>
            <w:b w:val="0"/>
            <w:sz w:val="22"/>
            <w:szCs w:val="22"/>
          </w:rPr>
          <w:t>hr.uiowa.edu/benefits</w:t>
        </w:r>
      </w:hyperlink>
      <w:r w:rsidR="1D41720E" w:rsidRPr="3F3D9041">
        <w:rPr>
          <w:b/>
          <w:bCs/>
        </w:rPr>
        <w:t>.</w:t>
      </w:r>
    </w:p>
    <w:p w14:paraId="77470C6B" w14:textId="7DFDA8E6" w:rsidR="04BA11A6" w:rsidRDefault="04BA11A6" w:rsidP="04BA11A6">
      <w:pPr>
        <w:pStyle w:val="BodyText1"/>
        <w:rPr>
          <w:rFonts w:ascii="Roboto" w:eastAsia="Roboto" w:hAnsi="Roboto" w:cs="Roboto"/>
          <w:color w:val="000000" w:themeColor="accent2"/>
          <w:szCs w:val="22"/>
          <w:u w:val="single"/>
        </w:rPr>
      </w:pPr>
    </w:p>
    <w:p w14:paraId="56BCFDA6" w14:textId="33453A04" w:rsidR="00170AC3" w:rsidRDefault="69FE6E44" w:rsidP="66702E65">
      <w:pPr>
        <w:pStyle w:val="BodyText1"/>
        <w:rPr>
          <w:rFonts w:ascii="Roboto" w:eastAsia="Roboto" w:hAnsi="Roboto" w:cs="Roboto"/>
          <w:color w:val="000000" w:themeColor="accent2"/>
          <w:szCs w:val="22"/>
        </w:rPr>
      </w:pPr>
      <w:r w:rsidRPr="66702E65">
        <w:rPr>
          <w:rFonts w:ascii="Roboto" w:eastAsia="Roboto" w:hAnsi="Roboto" w:cs="Roboto"/>
          <w:color w:val="000000" w:themeColor="accent2"/>
          <w:szCs w:val="22"/>
          <w:u w:val="single"/>
        </w:rPr>
        <w:t>I-9 requirements</w:t>
      </w:r>
    </w:p>
    <w:p w14:paraId="0615F86D" w14:textId="617108A8" w:rsidR="00170AC3" w:rsidRDefault="00170AC3" w:rsidP="54A3981C">
      <w:pPr>
        <w:spacing w:before="0" w:after="0"/>
        <w:jc w:val="left"/>
        <w:rPr>
          <w:rFonts w:eastAsia="Roboto" w:cs="Roboto"/>
          <w:color w:val="000000" w:themeColor="accent2"/>
          <w:sz w:val="22"/>
          <w:szCs w:val="22"/>
        </w:rPr>
      </w:pPr>
    </w:p>
    <w:p w14:paraId="6CA1A475" w14:textId="60330319" w:rsidR="00170AC3" w:rsidRDefault="69FE6E44" w:rsidP="3E2200EF">
      <w:pPr>
        <w:pStyle w:val="BodyText1"/>
        <w:rPr>
          <w:rFonts w:ascii="Roboto" w:eastAsia="Roboto" w:hAnsi="Roboto" w:cs="Roboto"/>
          <w:color w:val="000000" w:themeColor="accent2"/>
          <w:szCs w:val="22"/>
        </w:rPr>
      </w:pPr>
      <w:r w:rsidRPr="3E2200EF">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3E2200EF">
          <w:rPr>
            <w:rStyle w:val="Hyperlink"/>
            <w:rFonts w:ascii="Roboto" w:eastAsia="Roboto" w:hAnsi="Roboto" w:cs="Roboto"/>
            <w:b w:val="0"/>
            <w:sz w:val="22"/>
            <w:szCs w:val="22"/>
          </w:rPr>
          <w:t>USCIS Form I-9</w:t>
        </w:r>
      </w:hyperlink>
      <w:r w:rsidRPr="3E2200EF">
        <w:rPr>
          <w:rFonts w:ascii="Roboto" w:eastAsia="Roboto" w:hAnsi="Roboto" w:cs="Roboto"/>
          <w:color w:val="000000" w:themeColor="accent2"/>
          <w:szCs w:val="22"/>
        </w:rPr>
        <w:t xml:space="preserve">. Please carefully review page 2 of the form and bring </w:t>
      </w:r>
      <w:r w:rsidR="3DA141B4" w:rsidRPr="3E2200EF">
        <w:rPr>
          <w:rFonts w:ascii="Roboto" w:eastAsia="Roboto" w:hAnsi="Roboto" w:cs="Roboto"/>
          <w:color w:val="000000" w:themeColor="accent2"/>
          <w:szCs w:val="22"/>
        </w:rPr>
        <w:t>the</w:t>
      </w:r>
      <w:r w:rsidRPr="3E2200EF">
        <w:rPr>
          <w:rFonts w:ascii="Roboto" w:eastAsia="Roboto" w:hAnsi="Roboto" w:cs="Roboto"/>
          <w:color w:val="000000" w:themeColor="accent2"/>
          <w:szCs w:val="22"/>
        </w:rPr>
        <w:t xml:space="preserve"> acceptable document(s) on your first day of employment.</w:t>
      </w:r>
    </w:p>
    <w:p w14:paraId="32564DD8" w14:textId="53FAF598" w:rsidR="00170AC3" w:rsidRDefault="00170AC3" w:rsidP="54A3981C">
      <w:pPr>
        <w:spacing w:before="0" w:after="0"/>
        <w:jc w:val="left"/>
        <w:rPr>
          <w:rFonts w:eastAsia="Roboto" w:cs="Roboto"/>
          <w:color w:val="000000" w:themeColor="accent2"/>
          <w:sz w:val="22"/>
          <w:szCs w:val="22"/>
        </w:rPr>
      </w:pPr>
    </w:p>
    <w:p w14:paraId="6A962E75" w14:textId="5EBB3279" w:rsidR="00170AC3" w:rsidRDefault="69FE6E44" w:rsidP="54A3981C">
      <w:pPr>
        <w:pStyle w:val="BodyText1"/>
        <w:rPr>
          <w:rFonts w:ascii="Roboto" w:eastAsia="Roboto" w:hAnsi="Roboto" w:cs="Roboto"/>
          <w:color w:val="000000" w:themeColor="accent2"/>
          <w:szCs w:val="22"/>
        </w:rPr>
      </w:pPr>
      <w:r w:rsidRPr="54A3981C">
        <w:rPr>
          <w:rFonts w:ascii="Roboto" w:eastAsia="Roboto" w:hAnsi="Roboto" w:cs="Roboto"/>
          <w:color w:val="000000" w:themeColor="accent2"/>
          <w:szCs w:val="22"/>
          <w:u w:val="single"/>
        </w:rPr>
        <w:t xml:space="preserve">Criminal </w:t>
      </w:r>
      <w:r w:rsidR="73703890" w:rsidRPr="54A3981C">
        <w:rPr>
          <w:rFonts w:ascii="Roboto" w:eastAsia="Roboto" w:hAnsi="Roboto" w:cs="Roboto"/>
          <w:color w:val="000000" w:themeColor="accent2"/>
          <w:szCs w:val="22"/>
          <w:u w:val="single"/>
        </w:rPr>
        <w:t>b</w:t>
      </w:r>
      <w:r w:rsidRPr="54A3981C">
        <w:rPr>
          <w:rFonts w:ascii="Roboto" w:eastAsia="Roboto" w:hAnsi="Roboto" w:cs="Roboto"/>
          <w:color w:val="000000" w:themeColor="accent2"/>
          <w:szCs w:val="22"/>
          <w:u w:val="single"/>
        </w:rPr>
        <w:t xml:space="preserve">ackground </w:t>
      </w:r>
      <w:r w:rsidR="53CDFA44" w:rsidRPr="54A3981C">
        <w:rPr>
          <w:rFonts w:ascii="Roboto" w:eastAsia="Roboto" w:hAnsi="Roboto" w:cs="Roboto"/>
          <w:color w:val="000000" w:themeColor="accent2"/>
          <w:szCs w:val="22"/>
          <w:u w:val="single"/>
        </w:rPr>
        <w:t>c</w:t>
      </w:r>
      <w:r w:rsidRPr="54A3981C">
        <w:rPr>
          <w:rFonts w:ascii="Roboto" w:eastAsia="Roboto" w:hAnsi="Roboto" w:cs="Roboto"/>
          <w:color w:val="000000" w:themeColor="accent2"/>
          <w:szCs w:val="22"/>
          <w:u w:val="single"/>
        </w:rPr>
        <w:t>heck</w:t>
      </w:r>
    </w:p>
    <w:p w14:paraId="4D54E8F8" w14:textId="3759A71B" w:rsidR="00170AC3" w:rsidRDefault="00170AC3" w:rsidP="54A3981C">
      <w:pPr>
        <w:spacing w:before="0" w:after="0"/>
        <w:jc w:val="left"/>
        <w:rPr>
          <w:rFonts w:eastAsia="Roboto" w:cs="Roboto"/>
          <w:color w:val="000000" w:themeColor="accent2"/>
          <w:sz w:val="22"/>
          <w:szCs w:val="22"/>
        </w:rPr>
      </w:pPr>
    </w:p>
    <w:p w14:paraId="30DCB0F7" w14:textId="4F0D1CF2" w:rsidR="00170AC3" w:rsidRDefault="69FE6E44" w:rsidP="54A3981C">
      <w:pPr>
        <w:pStyle w:val="BodyText1"/>
        <w:rPr>
          <w:rFonts w:ascii="Roboto" w:eastAsia="Roboto" w:hAnsi="Roboto" w:cs="Roboto"/>
          <w:color w:val="000000" w:themeColor="accent2"/>
          <w:szCs w:val="22"/>
        </w:rPr>
      </w:pPr>
      <w:r w:rsidRPr="54A3981C">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1">
        <w:r w:rsidRPr="54A3981C">
          <w:rPr>
            <w:rStyle w:val="Hyperlink"/>
            <w:rFonts w:ascii="Roboto" w:eastAsia="Roboto" w:hAnsi="Roboto" w:cs="Roboto"/>
            <w:b w:val="0"/>
            <w:sz w:val="22"/>
            <w:szCs w:val="22"/>
          </w:rPr>
          <w:t>university’s policy on criminal background checks</w:t>
        </w:r>
      </w:hyperlink>
      <w:r w:rsidRPr="54A3981C">
        <w:rPr>
          <w:rFonts w:ascii="Roboto" w:eastAsia="Roboto" w:hAnsi="Roboto" w:cs="Roboto"/>
          <w:color w:val="000000" w:themeColor="accent2"/>
          <w:szCs w:val="22"/>
        </w:rPr>
        <w:t>.</w:t>
      </w:r>
    </w:p>
    <w:p w14:paraId="7C600F4A" w14:textId="4C7F7E87" w:rsidR="00170AC3" w:rsidRDefault="00170AC3" w:rsidP="54A3981C">
      <w:pPr>
        <w:spacing w:before="0" w:after="0"/>
        <w:jc w:val="left"/>
        <w:rPr>
          <w:rFonts w:eastAsia="Roboto" w:cs="Roboto"/>
          <w:color w:val="000000" w:themeColor="accent2"/>
          <w:sz w:val="22"/>
          <w:szCs w:val="22"/>
        </w:rPr>
      </w:pPr>
    </w:p>
    <w:p w14:paraId="1CD0164F" w14:textId="6715DD63" w:rsidR="0075568F" w:rsidRDefault="0075568F" w:rsidP="66702E65">
      <w:pPr>
        <w:pStyle w:val="BodyText1"/>
        <w:rPr>
          <w:u w:val="single"/>
        </w:rPr>
      </w:pPr>
      <w:r w:rsidRPr="66702E65">
        <w:rPr>
          <w:u w:val="single"/>
        </w:rPr>
        <w:t>Post offer self-identification</w:t>
      </w:r>
    </w:p>
    <w:p w14:paraId="75F48553" w14:textId="77777777" w:rsidR="0075568F" w:rsidRDefault="0075568F" w:rsidP="0075568F">
      <w:pPr>
        <w:pStyle w:val="BodyText1"/>
        <w:rPr>
          <w:u w:val="single"/>
        </w:rPr>
      </w:pPr>
    </w:p>
    <w:p w14:paraId="03E4BF86" w14:textId="54957E45" w:rsidR="3D255D75" w:rsidRDefault="3D255D75" w:rsidP="255F4F1A">
      <w:pPr>
        <w:pStyle w:val="BodyText1"/>
        <w:rPr>
          <w:rFonts w:ascii="Roboto" w:eastAsia="Roboto" w:hAnsi="Roboto" w:cs="Roboto"/>
          <w:color w:val="000000" w:themeColor="accent2"/>
          <w:szCs w:val="22"/>
        </w:rPr>
      </w:pPr>
      <w:r w:rsidRPr="255F4F1A">
        <w:rPr>
          <w:rFonts w:ascii="Roboto" w:eastAsia="Roboto" w:hAnsi="Roboto" w:cs="Roboto"/>
          <w:color w:val="000000" w:themeColor="accent2"/>
          <w:szCs w:val="22"/>
        </w:rPr>
        <w:t>As required by federal contracting regulations, the University of Iowa must provide persons who have been extended a job offer the opportunity to self-identify as a protected veteran and/or a person with a disability.</w:t>
      </w:r>
    </w:p>
    <w:p w14:paraId="613C8A73" w14:textId="1D2A3D0C" w:rsidR="255F4F1A" w:rsidRDefault="255F4F1A" w:rsidP="255F4F1A">
      <w:pPr>
        <w:spacing w:before="0" w:after="0"/>
        <w:jc w:val="left"/>
        <w:rPr>
          <w:rFonts w:eastAsia="Roboto" w:cs="Roboto"/>
          <w:color w:val="000000" w:themeColor="accent2"/>
          <w:sz w:val="22"/>
          <w:szCs w:val="22"/>
        </w:rPr>
      </w:pPr>
    </w:p>
    <w:p w14:paraId="3BDC4871" w14:textId="1D664141" w:rsidR="3D255D75" w:rsidRDefault="3D255D75" w:rsidP="255F4F1A">
      <w:pPr>
        <w:pStyle w:val="BodyText1"/>
        <w:rPr>
          <w:rFonts w:ascii="Roboto" w:eastAsia="Roboto" w:hAnsi="Roboto" w:cs="Roboto"/>
          <w:color w:val="000000" w:themeColor="accent2"/>
          <w:szCs w:val="22"/>
        </w:rPr>
      </w:pPr>
      <w:r w:rsidRPr="255F4F1A">
        <w:rPr>
          <w:rFonts w:ascii="Roboto" w:eastAsia="Roboto" w:hAnsi="Roboto" w:cs="Roboto"/>
          <w:color w:val="000000" w:themeColor="accent2"/>
          <w:szCs w:val="22"/>
        </w:rPr>
        <w:t>This information is used to monitor and report on the university’s equal employment opportunity and affirmative action programs. Submission of this information is voluntary and refusal to provide it will not subject you to any adverse treatment.</w:t>
      </w:r>
    </w:p>
    <w:p w14:paraId="5176940C" w14:textId="7D14AA4D" w:rsidR="255F4F1A" w:rsidRDefault="255F4F1A" w:rsidP="255F4F1A">
      <w:pPr>
        <w:spacing w:before="0" w:after="0"/>
        <w:jc w:val="left"/>
        <w:rPr>
          <w:rFonts w:eastAsia="Roboto" w:cs="Roboto"/>
          <w:color w:val="000000" w:themeColor="accent2"/>
          <w:sz w:val="22"/>
          <w:szCs w:val="22"/>
        </w:rPr>
      </w:pPr>
    </w:p>
    <w:p w14:paraId="6402B712" w14:textId="21531FF7" w:rsidR="3D255D75" w:rsidRDefault="3DF7CDC2" w:rsidP="02931763">
      <w:pPr>
        <w:pStyle w:val="BodyText1"/>
        <w:rPr>
          <w:rFonts w:ascii="Roboto" w:eastAsia="Roboto" w:hAnsi="Roboto" w:cs="Roboto"/>
          <w:color w:val="000000" w:themeColor="accent2"/>
          <w:szCs w:val="22"/>
        </w:rPr>
      </w:pPr>
      <w:r w:rsidRPr="02931763">
        <w:rPr>
          <w:rFonts w:ascii="Roboto" w:eastAsia="Roboto" w:hAnsi="Roboto" w:cs="Roboto"/>
          <w:color w:val="000000" w:themeColor="accent2"/>
          <w:szCs w:val="22"/>
        </w:rPr>
        <w:t xml:space="preserve">Please take a moment to visit the </w:t>
      </w:r>
      <w:hyperlink r:id="rId12">
        <w:r w:rsidRPr="02931763">
          <w:rPr>
            <w:rStyle w:val="Hyperlink"/>
            <w:rFonts w:ascii="Roboto" w:eastAsia="Roboto" w:hAnsi="Roboto" w:cs="Roboto"/>
            <w:b w:val="0"/>
            <w:sz w:val="22"/>
            <w:szCs w:val="22"/>
          </w:rPr>
          <w:t>post-offer self-identification website</w:t>
        </w:r>
      </w:hyperlink>
      <w:r w:rsidRPr="02931763">
        <w:rPr>
          <w:rFonts w:ascii="Roboto" w:eastAsia="Roboto" w:hAnsi="Roboto" w:cs="Roboto"/>
          <w:color w:val="000000" w:themeColor="accent2"/>
          <w:szCs w:val="22"/>
        </w:rPr>
        <w:t xml:space="preserve"> and complete the voluntary self-identification form.</w:t>
      </w:r>
      <w:r w:rsidR="772F0904" w:rsidRPr="02931763">
        <w:rPr>
          <w:rFonts w:ascii="Roboto" w:eastAsia="Roboto" w:hAnsi="Roboto" w:cs="Roboto"/>
          <w:color w:val="000000" w:themeColor="accent2"/>
          <w:szCs w:val="22"/>
        </w:rPr>
        <w:t xml:space="preserve"> </w:t>
      </w:r>
      <w:r w:rsidR="3D255D75" w:rsidRPr="02931763">
        <w:rPr>
          <w:rFonts w:ascii="Roboto" w:eastAsia="Roboto" w:hAnsi="Roboto" w:cs="Roboto"/>
          <w:color w:val="000000" w:themeColor="accent2"/>
          <w:szCs w:val="22"/>
        </w:rPr>
        <w:t xml:space="preserve">If you prefer to complete the form by mail, please contact the Office of Civil Rights Compliance at </w:t>
      </w:r>
      <w:hyperlink r:id="rId13">
        <w:r w:rsidR="3D255D75" w:rsidRPr="02931763">
          <w:rPr>
            <w:rStyle w:val="Hyperlink"/>
            <w:rFonts w:ascii="Roboto" w:eastAsia="Roboto" w:hAnsi="Roboto" w:cs="Roboto"/>
            <w:b w:val="0"/>
            <w:sz w:val="22"/>
            <w:szCs w:val="22"/>
          </w:rPr>
          <w:t>daod-ocrc@uiowa.edu</w:t>
        </w:r>
      </w:hyperlink>
      <w:r w:rsidR="3D255D75" w:rsidRPr="02931763">
        <w:rPr>
          <w:rFonts w:ascii="Roboto" w:eastAsia="Roboto" w:hAnsi="Roboto" w:cs="Roboto"/>
          <w:color w:val="000000" w:themeColor="accent2"/>
          <w:szCs w:val="22"/>
        </w:rPr>
        <w:t xml:space="preserve"> or 319-335-0705.</w:t>
      </w:r>
    </w:p>
    <w:p w14:paraId="52B3B171" w14:textId="77777777" w:rsidR="00DE0E7D" w:rsidRDefault="00DE0E7D" w:rsidP="00170AC3">
      <w:pPr>
        <w:pStyle w:val="BodyText1"/>
      </w:pPr>
    </w:p>
    <w:p w14:paraId="1F8C73EE" w14:textId="77777777" w:rsidR="00CF7CC7" w:rsidRDefault="00CF7CC7" w:rsidP="00CF7CC7">
      <w:pPr>
        <w:pStyle w:val="BodyText1"/>
        <w:rPr>
          <w:u w:val="single"/>
        </w:rPr>
      </w:pPr>
      <w:r w:rsidRPr="00DE0E7D">
        <w:rPr>
          <w:u w:val="single"/>
        </w:rPr>
        <w:t>Intellectual Property Policy</w:t>
      </w:r>
    </w:p>
    <w:p w14:paraId="6A48363E" w14:textId="77777777" w:rsidR="00CF7CC7" w:rsidRDefault="00CF7CC7" w:rsidP="00CF7CC7">
      <w:pPr>
        <w:pStyle w:val="BodyText1"/>
        <w:rPr>
          <w:u w:val="single"/>
        </w:rPr>
      </w:pPr>
    </w:p>
    <w:p w14:paraId="6F55DEFC" w14:textId="5BA0AA5D" w:rsidR="00CF7CC7" w:rsidRPr="00B41A13" w:rsidRDefault="00CF7CC7" w:rsidP="00CF7CC7">
      <w:pPr>
        <w:pStyle w:val="BodyText1"/>
      </w:pPr>
      <w:r>
        <w:t xml:space="preserve">You are required to follow the </w:t>
      </w:r>
      <w:hyperlink r:id="rId14">
        <w:r w:rsidRPr="7A46BDD1">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20D4F2BF">
        <w:t>rights</w:t>
      </w:r>
      <w:r>
        <w:t>, title, and interest in qualifying inventions and copyrights to UIRF.</w:t>
      </w:r>
    </w:p>
    <w:p w14:paraId="2EA03957" w14:textId="77777777" w:rsidR="0086416A" w:rsidRDefault="0086416A" w:rsidP="003C2C26">
      <w:pPr>
        <w:pStyle w:val="BodyText1"/>
      </w:pPr>
    </w:p>
    <w:p w14:paraId="2FA0CFF4" w14:textId="77777777" w:rsidR="006F3531" w:rsidRDefault="006F3531" w:rsidP="006F3531">
      <w:pPr>
        <w:pStyle w:val="BodyText1"/>
        <w:tabs>
          <w:tab w:val="left" w:pos="3375"/>
        </w:tabs>
        <w:rPr>
          <w:u w:val="single"/>
        </w:rPr>
      </w:pPr>
      <w:r w:rsidRPr="0007379A">
        <w:rPr>
          <w:u w:val="single"/>
        </w:rPr>
        <w:t>Tobacco</w:t>
      </w:r>
      <w:r>
        <w:rPr>
          <w:u w:val="single"/>
        </w:rPr>
        <w:t>-</w:t>
      </w:r>
      <w:r w:rsidRPr="0007379A">
        <w:rPr>
          <w:u w:val="single"/>
        </w:rPr>
        <w:t>Free Campus Policy</w:t>
      </w:r>
    </w:p>
    <w:p w14:paraId="4756A26D" w14:textId="77777777" w:rsidR="006F3531" w:rsidRDefault="006F3531" w:rsidP="006F3531">
      <w:pPr>
        <w:pStyle w:val="BodyText1"/>
        <w:tabs>
          <w:tab w:val="left" w:pos="3375"/>
        </w:tabs>
        <w:rPr>
          <w:u w:val="single"/>
        </w:rPr>
      </w:pPr>
    </w:p>
    <w:p w14:paraId="437D8DB2" w14:textId="68D9D04F" w:rsidR="63BB88C3" w:rsidRDefault="63BB88C3" w:rsidP="04BA11A6">
      <w:pPr>
        <w:pStyle w:val="BodyText1"/>
      </w:pPr>
      <w:r w:rsidRPr="04BA11A6">
        <w:rPr>
          <w:rFonts w:ascii="Roboto" w:eastAsia="Roboto" w:hAnsi="Roboto" w:cs="Roboto"/>
          <w:color w:val="000000" w:themeColor="accent2"/>
          <w:szCs w:val="22"/>
        </w:rPr>
        <w:t>The</w:t>
      </w:r>
      <w:r w:rsidRPr="04BA11A6">
        <w:rPr>
          <w:rFonts w:ascii="Roboto" w:eastAsia="Roboto" w:hAnsi="Roboto" w:cs="Roboto"/>
          <w:color w:val="000000" w:themeColor="accent2"/>
          <w:sz w:val="24"/>
          <w:szCs w:val="24"/>
        </w:rPr>
        <w:t xml:space="preserve"> </w:t>
      </w:r>
      <w:hyperlink r:id="rId15">
        <w:r w:rsidRPr="04BA11A6">
          <w:rPr>
            <w:rStyle w:val="Hyperlink"/>
            <w:rFonts w:ascii="Roboto" w:eastAsia="Roboto" w:hAnsi="Roboto" w:cs="Roboto"/>
            <w:b w:val="0"/>
            <w:sz w:val="22"/>
            <w:szCs w:val="22"/>
          </w:rPr>
          <w:t>Tobacco Free Campus Policy</w:t>
        </w:r>
      </w:hyperlink>
      <w:r w:rsidRPr="04BA11A6">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52615A9" w14:textId="77777777" w:rsidR="0007379A" w:rsidRDefault="0007379A" w:rsidP="003C2C26">
      <w:pPr>
        <w:pStyle w:val="BodyText1"/>
        <w:rPr>
          <w:u w:val="single"/>
        </w:rPr>
      </w:pPr>
    </w:p>
    <w:p w14:paraId="50590EF1" w14:textId="3B9DA779" w:rsidR="00756E79" w:rsidRDefault="00AE4E87" w:rsidP="66702E65">
      <w:pPr>
        <w:pStyle w:val="BodyText1"/>
        <w:rPr>
          <w:u w:val="single"/>
        </w:rPr>
      </w:pPr>
      <w:r>
        <w:t>I acknowledge rec</w:t>
      </w:r>
      <w:r w:rsidR="00E02BB3">
        <w:t xml:space="preserve">eipt of this addendum and accept the conditions </w:t>
      </w:r>
      <w:r w:rsidR="00133806">
        <w:t>therein</w:t>
      </w:r>
      <w:r w:rsidR="00E02BB3">
        <w:t>.</w:t>
      </w:r>
    </w:p>
    <w:p w14:paraId="7F96AB25" w14:textId="77777777" w:rsidR="00DA0B43" w:rsidRDefault="00DA0B43"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39555935" w14:textId="5C407FF6" w:rsidR="0060612C" w:rsidRDefault="0060612C" w:rsidP="00E02BB3">
      <w:pPr>
        <w:pStyle w:val="BodyText1"/>
      </w:pPr>
    </w:p>
    <w:p w14:paraId="4917E40A" w14:textId="63939DBC" w:rsidR="0060612C" w:rsidRDefault="0060612C" w:rsidP="00E02BB3">
      <w:pPr>
        <w:pStyle w:val="BodyText1"/>
      </w:pPr>
    </w:p>
    <w:p w14:paraId="14D44948" w14:textId="3BBBF49C" w:rsidR="0060612C" w:rsidRDefault="0060612C" w:rsidP="00E02BB3">
      <w:pPr>
        <w:pStyle w:val="BodyText1"/>
      </w:pPr>
    </w:p>
    <w:p w14:paraId="5A312859" w14:textId="05492184" w:rsidR="0060612C" w:rsidRDefault="0A4360F3" w:rsidP="3E2200EF">
      <w:pPr>
        <w:pStyle w:val="BodyText1"/>
        <w:rPr>
          <w:rFonts w:ascii="Roboto" w:eastAsia="Roboto" w:hAnsi="Roboto" w:cs="Roboto"/>
          <w:color w:val="000000" w:themeColor="accent2"/>
          <w:szCs w:val="22"/>
        </w:rPr>
      </w:pPr>
      <w:r w:rsidRPr="3E2200EF">
        <w:rPr>
          <w:rFonts w:ascii="Roboto" w:eastAsia="Roboto" w:hAnsi="Roboto" w:cs="Roboto"/>
          <w:b/>
          <w:bCs/>
          <w:color w:val="000000" w:themeColor="accent2"/>
          <w:szCs w:val="22"/>
        </w:rPr>
        <w:t xml:space="preserve">Please include the paragraph below </w:t>
      </w:r>
      <w:r w:rsidR="3B25EAF7" w:rsidRPr="3E2200EF">
        <w:rPr>
          <w:rFonts w:ascii="Roboto" w:eastAsia="Roboto" w:hAnsi="Roboto" w:cs="Roboto"/>
          <w:b/>
          <w:bCs/>
          <w:color w:val="000000" w:themeColor="accent2"/>
          <w:szCs w:val="22"/>
        </w:rPr>
        <w:t xml:space="preserve">in the </w:t>
      </w:r>
      <w:r w:rsidR="572CA4A4" w:rsidRPr="3E2200EF">
        <w:rPr>
          <w:rFonts w:ascii="Roboto" w:eastAsia="Roboto" w:hAnsi="Roboto" w:cs="Roboto"/>
          <w:b/>
          <w:bCs/>
          <w:color w:val="000000" w:themeColor="accent2"/>
          <w:szCs w:val="22"/>
        </w:rPr>
        <w:t xml:space="preserve">offer </w:t>
      </w:r>
      <w:r w:rsidR="3B25EAF7" w:rsidRPr="3E2200EF">
        <w:rPr>
          <w:rFonts w:ascii="Roboto" w:eastAsia="Roboto" w:hAnsi="Roboto" w:cs="Roboto"/>
          <w:b/>
          <w:bCs/>
          <w:color w:val="000000" w:themeColor="accent2"/>
          <w:szCs w:val="22"/>
        </w:rPr>
        <w:t xml:space="preserve">letter </w:t>
      </w:r>
      <w:r w:rsidRPr="3E2200EF">
        <w:rPr>
          <w:rFonts w:ascii="Roboto" w:eastAsia="Roboto" w:hAnsi="Roboto" w:cs="Roboto"/>
          <w:b/>
          <w:bCs/>
          <w:color w:val="000000" w:themeColor="accent2"/>
          <w:szCs w:val="22"/>
        </w:rPr>
        <w:t>if it’s relevant to the position.</w:t>
      </w:r>
    </w:p>
    <w:p w14:paraId="4BEB4EB9" w14:textId="775E4771" w:rsidR="0060612C" w:rsidRDefault="0060612C" w:rsidP="54A3981C">
      <w:pPr>
        <w:spacing w:before="0" w:after="0"/>
        <w:jc w:val="left"/>
        <w:rPr>
          <w:rFonts w:eastAsia="Roboto" w:cs="Roboto"/>
          <w:color w:val="000000" w:themeColor="accent2"/>
          <w:sz w:val="22"/>
          <w:szCs w:val="22"/>
        </w:rPr>
      </w:pPr>
    </w:p>
    <w:p w14:paraId="2D0887B5" w14:textId="475D4B27" w:rsidR="0060612C" w:rsidRDefault="0A4360F3" w:rsidP="3E2200EF">
      <w:pPr>
        <w:pStyle w:val="BodyText1"/>
        <w:rPr>
          <w:rFonts w:ascii="Roboto" w:eastAsia="Roboto" w:hAnsi="Roboto" w:cs="Roboto"/>
          <w:color w:val="000000" w:themeColor="accent2"/>
          <w:szCs w:val="22"/>
        </w:rPr>
      </w:pPr>
      <w:r w:rsidRPr="3E2200EF">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16">
        <w:r w:rsidRPr="3E2200EF">
          <w:rPr>
            <w:rStyle w:val="Hyperlink"/>
            <w:rFonts w:ascii="Roboto" w:eastAsia="Roboto" w:hAnsi="Roboto" w:cs="Roboto"/>
            <w:b w:val="0"/>
            <w:sz w:val="22"/>
            <w:szCs w:val="22"/>
          </w:rPr>
          <w:t>University of Iowa’s Driving Policy</w:t>
        </w:r>
      </w:hyperlink>
      <w:r w:rsidRPr="3E2200EF">
        <w:rPr>
          <w:rFonts w:ascii="Roboto" w:eastAsia="Roboto" w:hAnsi="Roboto" w:cs="Roboto"/>
          <w:color w:val="000000" w:themeColor="accent2"/>
          <w:szCs w:val="22"/>
        </w:rPr>
        <w:t>. Failure to meet the requirements of the policy may result in the employment offer’s withdrawal.</w:t>
      </w:r>
    </w:p>
    <w:p w14:paraId="35CF0DF3" w14:textId="63D4BA10" w:rsidR="0060612C" w:rsidRDefault="0060612C" w:rsidP="54A3981C">
      <w:pPr>
        <w:spacing w:before="0" w:after="0"/>
        <w:jc w:val="left"/>
        <w:rPr>
          <w:rFonts w:eastAsia="Roboto" w:cs="Roboto"/>
          <w:color w:val="000000" w:themeColor="accent2"/>
          <w:sz w:val="22"/>
          <w:szCs w:val="22"/>
        </w:rPr>
      </w:pPr>
    </w:p>
    <w:p w14:paraId="0275CE97" w14:textId="1864EC30" w:rsidR="3F082BAE" w:rsidRDefault="3F082BAE" w:rsidP="66702E65">
      <w:pPr>
        <w:pStyle w:val="BodyText1"/>
      </w:pPr>
      <w:r w:rsidRPr="66702E65">
        <w:rPr>
          <w:rFonts w:ascii="Roboto" w:eastAsia="Roboto" w:hAnsi="Roboto" w:cs="Roboto"/>
          <w:b/>
          <w:bCs/>
          <w:color w:val="000000" w:themeColor="accent2"/>
          <w:szCs w:val="22"/>
        </w:rPr>
        <w:t>Information that needs to be included in the offer letter</w:t>
      </w:r>
    </w:p>
    <w:p w14:paraId="0D53B852" w14:textId="22EA6702" w:rsidR="0060612C" w:rsidRDefault="0060612C" w:rsidP="54A3981C">
      <w:pPr>
        <w:spacing w:before="0" w:after="0"/>
        <w:jc w:val="left"/>
        <w:rPr>
          <w:rFonts w:eastAsia="Roboto" w:cs="Roboto"/>
          <w:color w:val="000000" w:themeColor="accent2"/>
          <w:sz w:val="22"/>
          <w:szCs w:val="22"/>
        </w:rPr>
      </w:pPr>
    </w:p>
    <w:p w14:paraId="61E7E362" w14:textId="226FDCA2"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Job classification title</w:t>
      </w:r>
    </w:p>
    <w:p w14:paraId="66EDDD31" w14:textId="0079DD5C"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Employing department</w:t>
      </w:r>
    </w:p>
    <w:p w14:paraId="1F962352" w14:textId="30E0A3CA" w:rsidR="0060612C" w:rsidRDefault="0A4360F3" w:rsidP="54A3981C">
      <w:pPr>
        <w:pStyle w:val="BodyText1"/>
        <w:numPr>
          <w:ilvl w:val="0"/>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Terms of appointment</w:t>
      </w:r>
    </w:p>
    <w:p w14:paraId="41B22487" w14:textId="07CD996C" w:rsidR="0060612C" w:rsidRDefault="0A4360F3" w:rsidP="54A3981C">
      <w:pPr>
        <w:pStyle w:val="BodyText1"/>
        <w:numPr>
          <w:ilvl w:val="1"/>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Full-time temporary</w:t>
      </w:r>
    </w:p>
    <w:p w14:paraId="69495452" w14:textId="777FAEA6" w:rsidR="0060612C" w:rsidRDefault="0A4360F3" w:rsidP="54A3981C">
      <w:pPr>
        <w:pStyle w:val="BodyText1"/>
        <w:numPr>
          <w:ilvl w:val="1"/>
          <w:numId w:val="2"/>
        </w:numPr>
        <w:rPr>
          <w:rFonts w:ascii="Roboto" w:eastAsia="Roboto" w:hAnsi="Roboto" w:cs="Roboto"/>
          <w:color w:val="000000" w:themeColor="accent2"/>
          <w:szCs w:val="22"/>
        </w:rPr>
      </w:pPr>
      <w:r w:rsidRPr="54A3981C">
        <w:rPr>
          <w:rFonts w:ascii="Roboto" w:eastAsia="Roboto" w:hAnsi="Roboto" w:cs="Roboto"/>
          <w:color w:val="000000" w:themeColor="accent2"/>
          <w:szCs w:val="22"/>
        </w:rPr>
        <w:t>Part-time (%) temporary</w:t>
      </w:r>
    </w:p>
    <w:p w14:paraId="6C09DB39" w14:textId="3CE1B976" w:rsidR="0060612C" w:rsidRDefault="0A4360F3" w:rsidP="66702E65">
      <w:pPr>
        <w:pStyle w:val="BodyText1"/>
        <w:numPr>
          <w:ilvl w:val="0"/>
          <w:numId w:val="1"/>
        </w:numPr>
        <w:rPr>
          <w:rFonts w:ascii="Roboto" w:eastAsia="Roboto" w:hAnsi="Roboto" w:cs="Roboto"/>
          <w:color w:val="000000" w:themeColor="accent2"/>
          <w:szCs w:val="22"/>
        </w:rPr>
      </w:pPr>
      <w:r w:rsidRPr="66702E65">
        <w:rPr>
          <w:rFonts w:ascii="Roboto" w:eastAsia="Roboto" w:hAnsi="Roboto" w:cs="Roboto"/>
          <w:color w:val="000000" w:themeColor="accent2"/>
          <w:szCs w:val="22"/>
        </w:rPr>
        <w:t>Start date</w:t>
      </w:r>
    </w:p>
    <w:p w14:paraId="7343B10B" w14:textId="56D9DBEC" w:rsidR="0060612C" w:rsidRDefault="0A4360F3" w:rsidP="54A3981C">
      <w:pPr>
        <w:pStyle w:val="BodyText1"/>
        <w:numPr>
          <w:ilvl w:val="0"/>
          <w:numId w:val="1"/>
        </w:numPr>
        <w:rPr>
          <w:rFonts w:ascii="Roboto" w:eastAsia="Roboto" w:hAnsi="Roboto" w:cs="Roboto"/>
          <w:color w:val="000000" w:themeColor="accent2"/>
          <w:szCs w:val="22"/>
        </w:rPr>
      </w:pPr>
      <w:r w:rsidRPr="54A3981C">
        <w:rPr>
          <w:rFonts w:ascii="Roboto" w:eastAsia="Roboto" w:hAnsi="Roboto" w:cs="Roboto"/>
          <w:color w:val="000000" w:themeColor="accent2"/>
          <w:szCs w:val="22"/>
        </w:rPr>
        <w:t>Rate of pay</w:t>
      </w:r>
    </w:p>
    <w:p w14:paraId="3CDA416F" w14:textId="6CB428F2" w:rsidR="0060612C" w:rsidRDefault="0A4360F3" w:rsidP="54A3981C">
      <w:pPr>
        <w:pStyle w:val="BodyText1"/>
        <w:numPr>
          <w:ilvl w:val="0"/>
          <w:numId w:val="1"/>
        </w:numPr>
        <w:rPr>
          <w:rFonts w:ascii="Roboto" w:eastAsia="Roboto" w:hAnsi="Roboto" w:cs="Roboto"/>
          <w:color w:val="000000" w:themeColor="accent2"/>
          <w:szCs w:val="22"/>
        </w:rPr>
      </w:pPr>
      <w:r w:rsidRPr="54A3981C">
        <w:rPr>
          <w:rFonts w:ascii="Roboto" w:eastAsia="Roboto" w:hAnsi="Roboto" w:cs="Roboto"/>
          <w:color w:val="000000" w:themeColor="accent2"/>
          <w:szCs w:val="22"/>
        </w:rPr>
        <w:t>Frequency of pay</w:t>
      </w:r>
    </w:p>
    <w:sectPr w:rsidR="0060612C" w:rsidSect="00345F4E">
      <w:headerReference w:type="even" r:id="rId17"/>
      <w:headerReference w:type="default" r:id="rId18"/>
      <w:footerReference w:type="even" r:id="rId19"/>
      <w:footerReference w:type="default" r:id="rId20"/>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B63B0" w14:textId="77777777" w:rsidR="00404F0C" w:rsidRDefault="00404F0C" w:rsidP="00782F2B">
      <w:r>
        <w:separator/>
      </w:r>
    </w:p>
  </w:endnote>
  <w:endnote w:type="continuationSeparator" w:id="0">
    <w:p w14:paraId="7FD2966F" w14:textId="77777777" w:rsidR="00404F0C" w:rsidRDefault="00404F0C" w:rsidP="00782F2B">
      <w:r>
        <w:continuationSeparator/>
      </w:r>
    </w:p>
  </w:endnote>
  <w:endnote w:type="continuationNotice" w:id="1">
    <w:p w14:paraId="1B319F58" w14:textId="77777777" w:rsidR="00404F0C" w:rsidRDefault="00404F0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2FF" w:usb1="5000205B" w:usb2="00000020" w:usb3="00000000" w:csb0="0000019F" w:csb1="00000000"/>
    <w:embedRegular r:id="rId1" w:fontKey="{5D0B8D41-74C5-4D52-8D3D-64771F5DBC14}"/>
    <w:embedBold r:id="rId2" w:fontKey="{BA41D849-A5D5-4547-91A1-FDDCCB6E8EB7}"/>
    <w:embedItalic r:id="rId3" w:fontKey="{39ABC54E-6C1B-4632-B573-5AE2559F7098}"/>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45995B71-54DB-468F-B5E5-D77762AE3862}"/>
  </w:font>
  <w:font w:name="Raleway">
    <w:altName w:val="Trebuchet MS"/>
    <w:charset w:val="00"/>
    <w:family w:val="auto"/>
    <w:pitch w:val="variable"/>
    <w:sig w:usb0="A00002FF" w:usb1="5000205B" w:usb2="00000000" w:usb3="00000000" w:csb0="00000197" w:csb1="00000000"/>
    <w:embedRegular r:id="rId5" w:fontKey="{3625B277-3F08-405F-91CC-5381212AB703}"/>
    <w:embedBold r:id="rId6" w:fontKey="{8B188E1F-C4D4-412D-8582-0B4FFC4E8EB7}"/>
    <w:embedItalic r:id="rId7" w:fontKey="{ABD61F19-1BC0-4CCA-A1A5-51344E4A06ED}"/>
  </w:font>
  <w:font w:name="Roboto Black">
    <w:panose1 w:val="02000000000000000000"/>
    <w:charset w:val="00"/>
    <w:family w:val="auto"/>
    <w:pitch w:val="variable"/>
    <w:sig w:usb0="E00002FF" w:usb1="5000205B" w:usb2="00000020" w:usb3="00000000" w:csb0="0000019F" w:csb1="00000000"/>
    <w:embedRegular r:id="rId8" w:fontKey="{1A1BD519-1A2D-46B6-B590-1AAAF9CA0ACF}"/>
    <w:embedItalic r:id="rId9" w:fontKey="{6C664D50-B9EB-4DF0-A540-A004B2CCB27C}"/>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3F8530C6-66D3-4CA0-A848-58814E7B4284}"/>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590DC7D5-F4EE-4224-9016-13B28DE2D691}"/>
  </w:font>
  <w:font w:name="Raleway Medium">
    <w:charset w:val="00"/>
    <w:family w:val="auto"/>
    <w:pitch w:val="variable"/>
    <w:sig w:usb0="A00002FF" w:usb1="5000205B" w:usb2="00000000" w:usb3="00000000" w:csb0="00000197" w:csb1="00000000"/>
    <w:embedRegular r:id="rId12" w:fontKey="{E0175D13-E5B8-4F08-A95F-394358EC6FB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arto="http://schemas.microsoft.com/office/word/2006/arto">
          <w:pict w14:anchorId="40E407B2">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7ADB12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6376" w14:textId="329AB58E" w:rsidR="009F1E1F" w:rsidRPr="009F1E1F" w:rsidRDefault="1D5A3742" w:rsidP="001356A8">
    <w:pPr>
      <w:pStyle w:val="Footer"/>
      <w:jc w:val="right"/>
      <w:rPr>
        <w:sz w:val="16"/>
        <w:szCs w:val="16"/>
      </w:rPr>
    </w:pPr>
    <w:r w:rsidRPr="1D5A3742">
      <w:rPr>
        <w:sz w:val="16"/>
        <w:szCs w:val="16"/>
      </w:rPr>
      <w:t>Last updated October 2024</w:t>
    </w:r>
  </w:p>
  <w:p w14:paraId="36A0AB16" w14:textId="77777777" w:rsidR="009F1E1F" w:rsidRDefault="009F1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44F48" w14:textId="77777777" w:rsidR="00404F0C" w:rsidRDefault="00404F0C" w:rsidP="00782F2B">
      <w:r>
        <w:separator/>
      </w:r>
    </w:p>
  </w:footnote>
  <w:footnote w:type="continuationSeparator" w:id="0">
    <w:p w14:paraId="7721F15B" w14:textId="77777777" w:rsidR="00404F0C" w:rsidRDefault="00404F0C" w:rsidP="00782F2B">
      <w:r>
        <w:continuationSeparator/>
      </w:r>
    </w:p>
  </w:footnote>
  <w:footnote w:type="continuationNotice" w:id="1">
    <w:p w14:paraId="4D27E781" w14:textId="77777777" w:rsidR="00404F0C" w:rsidRDefault="00404F0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D17B0EA" w14:paraId="4E0C94E8" w14:textId="77777777" w:rsidTr="2D17B0EA">
      <w:trPr>
        <w:trHeight w:val="300"/>
      </w:trPr>
      <w:tc>
        <w:tcPr>
          <w:tcW w:w="3600" w:type="dxa"/>
        </w:tcPr>
        <w:p w14:paraId="545B3C55" w14:textId="1F1BD10B" w:rsidR="2D17B0EA" w:rsidRDefault="2D17B0EA" w:rsidP="2D17B0EA">
          <w:pPr>
            <w:pStyle w:val="Header"/>
            <w:ind w:left="-115"/>
            <w:jc w:val="left"/>
          </w:pPr>
        </w:p>
      </w:tc>
      <w:tc>
        <w:tcPr>
          <w:tcW w:w="3600" w:type="dxa"/>
        </w:tcPr>
        <w:p w14:paraId="1379B9C4" w14:textId="043104F6" w:rsidR="2D17B0EA" w:rsidRDefault="2D17B0EA" w:rsidP="2D17B0EA">
          <w:pPr>
            <w:pStyle w:val="Header"/>
            <w:jc w:val="center"/>
          </w:pPr>
        </w:p>
      </w:tc>
      <w:tc>
        <w:tcPr>
          <w:tcW w:w="3600" w:type="dxa"/>
        </w:tcPr>
        <w:p w14:paraId="3B4F764D" w14:textId="33E37F24" w:rsidR="2D17B0EA" w:rsidRDefault="2D17B0EA" w:rsidP="2D17B0EA">
          <w:pPr>
            <w:pStyle w:val="Header"/>
            <w:ind w:right="-115"/>
            <w:jc w:val="right"/>
          </w:pPr>
        </w:p>
      </w:tc>
    </w:tr>
  </w:tbl>
  <w:p w14:paraId="6E659A4C" w14:textId="28343E7B" w:rsidR="2D17B0EA" w:rsidRDefault="2D17B0EA" w:rsidP="2D17B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9ADB43C"/>
    <w:multiLevelType w:val="hybridMultilevel"/>
    <w:tmpl w:val="5FC0DEB8"/>
    <w:lvl w:ilvl="0" w:tplc="BD388986">
      <w:start w:val="1"/>
      <w:numFmt w:val="bullet"/>
      <w:lvlText w:val=""/>
      <w:lvlJc w:val="left"/>
      <w:pPr>
        <w:ind w:left="720" w:hanging="360"/>
      </w:pPr>
      <w:rPr>
        <w:rFonts w:ascii="Symbol" w:hAnsi="Symbol" w:hint="default"/>
      </w:rPr>
    </w:lvl>
    <w:lvl w:ilvl="1" w:tplc="42BEE59A">
      <w:start w:val="1"/>
      <w:numFmt w:val="bullet"/>
      <w:lvlText w:val="o"/>
      <w:lvlJc w:val="left"/>
      <w:pPr>
        <w:ind w:left="1440" w:hanging="360"/>
      </w:pPr>
      <w:rPr>
        <w:rFonts w:ascii="Courier New" w:hAnsi="Courier New" w:hint="default"/>
      </w:rPr>
    </w:lvl>
    <w:lvl w:ilvl="2" w:tplc="FE362BCE">
      <w:start w:val="1"/>
      <w:numFmt w:val="bullet"/>
      <w:lvlText w:val=""/>
      <w:lvlJc w:val="left"/>
      <w:pPr>
        <w:ind w:left="2160" w:hanging="360"/>
      </w:pPr>
      <w:rPr>
        <w:rFonts w:ascii="Wingdings" w:hAnsi="Wingdings" w:hint="default"/>
      </w:rPr>
    </w:lvl>
    <w:lvl w:ilvl="3" w:tplc="CD5832C0">
      <w:start w:val="1"/>
      <w:numFmt w:val="bullet"/>
      <w:lvlText w:val=""/>
      <w:lvlJc w:val="left"/>
      <w:pPr>
        <w:ind w:left="2880" w:hanging="360"/>
      </w:pPr>
      <w:rPr>
        <w:rFonts w:ascii="Symbol" w:hAnsi="Symbol" w:hint="default"/>
      </w:rPr>
    </w:lvl>
    <w:lvl w:ilvl="4" w:tplc="3C60B900">
      <w:start w:val="1"/>
      <w:numFmt w:val="bullet"/>
      <w:lvlText w:val="o"/>
      <w:lvlJc w:val="left"/>
      <w:pPr>
        <w:ind w:left="3600" w:hanging="360"/>
      </w:pPr>
      <w:rPr>
        <w:rFonts w:ascii="Courier New" w:hAnsi="Courier New" w:hint="default"/>
      </w:rPr>
    </w:lvl>
    <w:lvl w:ilvl="5" w:tplc="B24ECE4C">
      <w:start w:val="1"/>
      <w:numFmt w:val="bullet"/>
      <w:lvlText w:val=""/>
      <w:lvlJc w:val="left"/>
      <w:pPr>
        <w:ind w:left="4320" w:hanging="360"/>
      </w:pPr>
      <w:rPr>
        <w:rFonts w:ascii="Wingdings" w:hAnsi="Wingdings" w:hint="default"/>
      </w:rPr>
    </w:lvl>
    <w:lvl w:ilvl="6" w:tplc="E2C65982">
      <w:start w:val="1"/>
      <w:numFmt w:val="bullet"/>
      <w:lvlText w:val=""/>
      <w:lvlJc w:val="left"/>
      <w:pPr>
        <w:ind w:left="5040" w:hanging="360"/>
      </w:pPr>
      <w:rPr>
        <w:rFonts w:ascii="Symbol" w:hAnsi="Symbol" w:hint="default"/>
      </w:rPr>
    </w:lvl>
    <w:lvl w:ilvl="7" w:tplc="43C68B3C">
      <w:start w:val="1"/>
      <w:numFmt w:val="bullet"/>
      <w:lvlText w:val="o"/>
      <w:lvlJc w:val="left"/>
      <w:pPr>
        <w:ind w:left="5760" w:hanging="360"/>
      </w:pPr>
      <w:rPr>
        <w:rFonts w:ascii="Courier New" w:hAnsi="Courier New" w:hint="default"/>
      </w:rPr>
    </w:lvl>
    <w:lvl w:ilvl="8" w:tplc="176E3788">
      <w:start w:val="1"/>
      <w:numFmt w:val="bullet"/>
      <w:lvlText w:val=""/>
      <w:lvlJc w:val="left"/>
      <w:pPr>
        <w:ind w:left="648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A78C4"/>
    <w:multiLevelType w:val="hybridMultilevel"/>
    <w:tmpl w:val="F800BA7C"/>
    <w:lvl w:ilvl="0" w:tplc="C04A5B96">
      <w:start w:val="1"/>
      <w:numFmt w:val="bullet"/>
      <w:lvlText w:val=""/>
      <w:lvlJc w:val="left"/>
      <w:pPr>
        <w:ind w:left="720" w:hanging="360"/>
      </w:pPr>
      <w:rPr>
        <w:rFonts w:ascii="Symbol" w:hAnsi="Symbol" w:hint="default"/>
      </w:rPr>
    </w:lvl>
    <w:lvl w:ilvl="1" w:tplc="E33060D0">
      <w:start w:val="1"/>
      <w:numFmt w:val="bullet"/>
      <w:lvlText w:val="o"/>
      <w:lvlJc w:val="left"/>
      <w:pPr>
        <w:ind w:left="1440" w:hanging="360"/>
      </w:pPr>
      <w:rPr>
        <w:rFonts w:ascii="Courier New" w:hAnsi="Courier New" w:hint="default"/>
      </w:rPr>
    </w:lvl>
    <w:lvl w:ilvl="2" w:tplc="A53453F0">
      <w:start w:val="1"/>
      <w:numFmt w:val="bullet"/>
      <w:lvlText w:val=""/>
      <w:lvlJc w:val="left"/>
      <w:pPr>
        <w:ind w:left="2160" w:hanging="360"/>
      </w:pPr>
      <w:rPr>
        <w:rFonts w:ascii="Wingdings" w:hAnsi="Wingdings" w:hint="default"/>
      </w:rPr>
    </w:lvl>
    <w:lvl w:ilvl="3" w:tplc="7AE4DE5C">
      <w:start w:val="1"/>
      <w:numFmt w:val="bullet"/>
      <w:lvlText w:val=""/>
      <w:lvlJc w:val="left"/>
      <w:pPr>
        <w:ind w:left="2880" w:hanging="360"/>
      </w:pPr>
      <w:rPr>
        <w:rFonts w:ascii="Symbol" w:hAnsi="Symbol" w:hint="default"/>
      </w:rPr>
    </w:lvl>
    <w:lvl w:ilvl="4" w:tplc="04E28ADE">
      <w:start w:val="1"/>
      <w:numFmt w:val="bullet"/>
      <w:lvlText w:val="o"/>
      <w:lvlJc w:val="left"/>
      <w:pPr>
        <w:ind w:left="3600" w:hanging="360"/>
      </w:pPr>
      <w:rPr>
        <w:rFonts w:ascii="Courier New" w:hAnsi="Courier New" w:hint="default"/>
      </w:rPr>
    </w:lvl>
    <w:lvl w:ilvl="5" w:tplc="C746524A">
      <w:start w:val="1"/>
      <w:numFmt w:val="bullet"/>
      <w:lvlText w:val=""/>
      <w:lvlJc w:val="left"/>
      <w:pPr>
        <w:ind w:left="4320" w:hanging="360"/>
      </w:pPr>
      <w:rPr>
        <w:rFonts w:ascii="Wingdings" w:hAnsi="Wingdings" w:hint="default"/>
      </w:rPr>
    </w:lvl>
    <w:lvl w:ilvl="6" w:tplc="5844B4FE">
      <w:start w:val="1"/>
      <w:numFmt w:val="bullet"/>
      <w:lvlText w:val=""/>
      <w:lvlJc w:val="left"/>
      <w:pPr>
        <w:ind w:left="5040" w:hanging="360"/>
      </w:pPr>
      <w:rPr>
        <w:rFonts w:ascii="Symbol" w:hAnsi="Symbol" w:hint="default"/>
      </w:rPr>
    </w:lvl>
    <w:lvl w:ilvl="7" w:tplc="E474CC34">
      <w:start w:val="1"/>
      <w:numFmt w:val="bullet"/>
      <w:lvlText w:val="o"/>
      <w:lvlJc w:val="left"/>
      <w:pPr>
        <w:ind w:left="5760" w:hanging="360"/>
      </w:pPr>
      <w:rPr>
        <w:rFonts w:ascii="Courier New" w:hAnsi="Courier New" w:hint="default"/>
      </w:rPr>
    </w:lvl>
    <w:lvl w:ilvl="8" w:tplc="9BF2277C">
      <w:start w:val="1"/>
      <w:numFmt w:val="bullet"/>
      <w:lvlText w:val=""/>
      <w:lvlJc w:val="left"/>
      <w:pPr>
        <w:ind w:left="6480" w:hanging="360"/>
      </w:pPr>
      <w:rPr>
        <w:rFonts w:ascii="Wingdings" w:hAnsi="Wingdings" w:hint="default"/>
      </w:rPr>
    </w:lvl>
  </w:abstractNum>
  <w:abstractNum w:abstractNumId="18" w15:restartNumberingAfterBreak="0">
    <w:nsid w:val="2803398A"/>
    <w:multiLevelType w:val="multilevel"/>
    <w:tmpl w:val="51465480"/>
    <w:numStyleLink w:val="WRPbulletlist"/>
  </w:abstractNum>
  <w:abstractNum w:abstractNumId="19" w15:restartNumberingAfterBreak="0">
    <w:nsid w:val="289B6E5A"/>
    <w:multiLevelType w:val="multilevel"/>
    <w:tmpl w:val="51465480"/>
    <w:numStyleLink w:val="WRPbulletlist"/>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F785145"/>
    <w:multiLevelType w:val="hybridMultilevel"/>
    <w:tmpl w:val="1416E212"/>
    <w:lvl w:ilvl="0" w:tplc="6862E9E8">
      <w:start w:val="1"/>
      <w:numFmt w:val="bullet"/>
      <w:lvlText w:val=""/>
      <w:lvlJc w:val="left"/>
      <w:pPr>
        <w:ind w:left="720" w:hanging="360"/>
      </w:pPr>
      <w:rPr>
        <w:rFonts w:ascii="Symbol" w:hAnsi="Symbol" w:hint="default"/>
      </w:rPr>
    </w:lvl>
    <w:lvl w:ilvl="1" w:tplc="123018B0">
      <w:start w:val="1"/>
      <w:numFmt w:val="bullet"/>
      <w:lvlText w:val="o"/>
      <w:lvlJc w:val="left"/>
      <w:pPr>
        <w:ind w:left="1440" w:hanging="360"/>
      </w:pPr>
      <w:rPr>
        <w:rFonts w:ascii="Courier New" w:hAnsi="Courier New" w:hint="default"/>
      </w:rPr>
    </w:lvl>
    <w:lvl w:ilvl="2" w:tplc="8FC0226A">
      <w:start w:val="1"/>
      <w:numFmt w:val="bullet"/>
      <w:lvlText w:val=""/>
      <w:lvlJc w:val="left"/>
      <w:pPr>
        <w:ind w:left="2160" w:hanging="360"/>
      </w:pPr>
      <w:rPr>
        <w:rFonts w:ascii="Wingdings" w:hAnsi="Wingdings" w:hint="default"/>
      </w:rPr>
    </w:lvl>
    <w:lvl w:ilvl="3" w:tplc="845AEB6C">
      <w:start w:val="1"/>
      <w:numFmt w:val="bullet"/>
      <w:lvlText w:val=""/>
      <w:lvlJc w:val="left"/>
      <w:pPr>
        <w:ind w:left="2880" w:hanging="360"/>
      </w:pPr>
      <w:rPr>
        <w:rFonts w:ascii="Symbol" w:hAnsi="Symbol" w:hint="default"/>
      </w:rPr>
    </w:lvl>
    <w:lvl w:ilvl="4" w:tplc="2110B660">
      <w:start w:val="1"/>
      <w:numFmt w:val="bullet"/>
      <w:lvlText w:val="o"/>
      <w:lvlJc w:val="left"/>
      <w:pPr>
        <w:ind w:left="3600" w:hanging="360"/>
      </w:pPr>
      <w:rPr>
        <w:rFonts w:ascii="Courier New" w:hAnsi="Courier New" w:hint="default"/>
      </w:rPr>
    </w:lvl>
    <w:lvl w:ilvl="5" w:tplc="EF88BFD4">
      <w:start w:val="1"/>
      <w:numFmt w:val="bullet"/>
      <w:lvlText w:val=""/>
      <w:lvlJc w:val="left"/>
      <w:pPr>
        <w:ind w:left="4320" w:hanging="360"/>
      </w:pPr>
      <w:rPr>
        <w:rFonts w:ascii="Wingdings" w:hAnsi="Wingdings" w:hint="default"/>
      </w:rPr>
    </w:lvl>
    <w:lvl w:ilvl="6" w:tplc="C4CAF904">
      <w:start w:val="1"/>
      <w:numFmt w:val="bullet"/>
      <w:lvlText w:val=""/>
      <w:lvlJc w:val="left"/>
      <w:pPr>
        <w:ind w:left="5040" w:hanging="360"/>
      </w:pPr>
      <w:rPr>
        <w:rFonts w:ascii="Symbol" w:hAnsi="Symbol" w:hint="default"/>
      </w:rPr>
    </w:lvl>
    <w:lvl w:ilvl="7" w:tplc="C54C7940">
      <w:start w:val="1"/>
      <w:numFmt w:val="bullet"/>
      <w:lvlText w:val="o"/>
      <w:lvlJc w:val="left"/>
      <w:pPr>
        <w:ind w:left="5760" w:hanging="360"/>
      </w:pPr>
      <w:rPr>
        <w:rFonts w:ascii="Courier New" w:hAnsi="Courier New" w:hint="default"/>
      </w:rPr>
    </w:lvl>
    <w:lvl w:ilvl="8" w:tplc="F5B6CBF6">
      <w:start w:val="1"/>
      <w:numFmt w:val="bullet"/>
      <w:lvlText w:val=""/>
      <w:lvlJc w:val="left"/>
      <w:pPr>
        <w:ind w:left="6480" w:hanging="360"/>
      </w:pPr>
      <w:rPr>
        <w:rFonts w:ascii="Wingdings" w:hAnsi="Wingdings" w:hint="default"/>
      </w:rPr>
    </w:lvl>
  </w:abstractNum>
  <w:abstractNum w:abstractNumId="22" w15:restartNumberingAfterBreak="0">
    <w:nsid w:val="33B825F2"/>
    <w:multiLevelType w:val="hybridMultilevel"/>
    <w:tmpl w:val="A8EACA00"/>
    <w:lvl w:ilvl="0" w:tplc="1250E9D4">
      <w:start w:val="1"/>
      <w:numFmt w:val="bullet"/>
      <w:lvlText w:val=""/>
      <w:lvlJc w:val="left"/>
      <w:pPr>
        <w:ind w:left="720" w:hanging="360"/>
      </w:pPr>
      <w:rPr>
        <w:rFonts w:ascii="Symbol" w:hAnsi="Symbol" w:hint="default"/>
      </w:rPr>
    </w:lvl>
    <w:lvl w:ilvl="1" w:tplc="1BE21804">
      <w:start w:val="1"/>
      <w:numFmt w:val="bullet"/>
      <w:lvlText w:val="o"/>
      <w:lvlJc w:val="left"/>
      <w:pPr>
        <w:ind w:left="1440" w:hanging="360"/>
      </w:pPr>
      <w:rPr>
        <w:rFonts w:ascii="Courier New" w:hAnsi="Courier New" w:hint="default"/>
      </w:rPr>
    </w:lvl>
    <w:lvl w:ilvl="2" w:tplc="BDCE3D98">
      <w:start w:val="1"/>
      <w:numFmt w:val="bullet"/>
      <w:lvlText w:val=""/>
      <w:lvlJc w:val="left"/>
      <w:pPr>
        <w:ind w:left="2160" w:hanging="360"/>
      </w:pPr>
      <w:rPr>
        <w:rFonts w:ascii="Wingdings" w:hAnsi="Wingdings" w:hint="default"/>
      </w:rPr>
    </w:lvl>
    <w:lvl w:ilvl="3" w:tplc="773A5DF4">
      <w:start w:val="1"/>
      <w:numFmt w:val="bullet"/>
      <w:lvlText w:val=""/>
      <w:lvlJc w:val="left"/>
      <w:pPr>
        <w:ind w:left="2880" w:hanging="360"/>
      </w:pPr>
      <w:rPr>
        <w:rFonts w:ascii="Symbol" w:hAnsi="Symbol" w:hint="default"/>
      </w:rPr>
    </w:lvl>
    <w:lvl w:ilvl="4" w:tplc="EE84F3C0">
      <w:start w:val="1"/>
      <w:numFmt w:val="bullet"/>
      <w:lvlText w:val="o"/>
      <w:lvlJc w:val="left"/>
      <w:pPr>
        <w:ind w:left="3600" w:hanging="360"/>
      </w:pPr>
      <w:rPr>
        <w:rFonts w:ascii="Courier New" w:hAnsi="Courier New" w:hint="default"/>
      </w:rPr>
    </w:lvl>
    <w:lvl w:ilvl="5" w:tplc="CE2ABDD4">
      <w:start w:val="1"/>
      <w:numFmt w:val="bullet"/>
      <w:lvlText w:val=""/>
      <w:lvlJc w:val="left"/>
      <w:pPr>
        <w:ind w:left="4320" w:hanging="360"/>
      </w:pPr>
      <w:rPr>
        <w:rFonts w:ascii="Wingdings" w:hAnsi="Wingdings" w:hint="default"/>
      </w:rPr>
    </w:lvl>
    <w:lvl w:ilvl="6" w:tplc="F93AE5C4">
      <w:start w:val="1"/>
      <w:numFmt w:val="bullet"/>
      <w:lvlText w:val=""/>
      <w:lvlJc w:val="left"/>
      <w:pPr>
        <w:ind w:left="5040" w:hanging="360"/>
      </w:pPr>
      <w:rPr>
        <w:rFonts w:ascii="Symbol" w:hAnsi="Symbol" w:hint="default"/>
      </w:rPr>
    </w:lvl>
    <w:lvl w:ilvl="7" w:tplc="31AC13E0">
      <w:start w:val="1"/>
      <w:numFmt w:val="bullet"/>
      <w:lvlText w:val="o"/>
      <w:lvlJc w:val="left"/>
      <w:pPr>
        <w:ind w:left="5760" w:hanging="360"/>
      </w:pPr>
      <w:rPr>
        <w:rFonts w:ascii="Courier New" w:hAnsi="Courier New" w:hint="default"/>
      </w:rPr>
    </w:lvl>
    <w:lvl w:ilvl="8" w:tplc="B540D8D6">
      <w:start w:val="1"/>
      <w:numFmt w:val="bullet"/>
      <w:lvlText w:val=""/>
      <w:lvlJc w:val="left"/>
      <w:pPr>
        <w:ind w:left="6480" w:hanging="360"/>
      </w:pPr>
      <w:rPr>
        <w:rFonts w:ascii="Wingdings" w:hAnsi="Wingdings" w:hint="default"/>
      </w:rPr>
    </w:lvl>
  </w:abstractNum>
  <w:abstractNum w:abstractNumId="23" w15:restartNumberingAfterBreak="0">
    <w:nsid w:val="33C600B3"/>
    <w:multiLevelType w:val="multilevel"/>
    <w:tmpl w:val="51465480"/>
    <w:numStyleLink w:val="WRPbulletlist"/>
  </w:abstractNum>
  <w:abstractNum w:abstractNumId="24" w15:restartNumberingAfterBreak="0">
    <w:nsid w:val="354D7979"/>
    <w:multiLevelType w:val="singleLevel"/>
    <w:tmpl w:val="E0501410"/>
    <w:lvl w:ilvl="0">
      <w:start w:val="1"/>
      <w:numFmt w:val="bullet"/>
      <w:lvlText w:val=""/>
      <w:lvlJc w:val="left"/>
      <w:pPr>
        <w:ind w:left="360" w:hanging="360"/>
      </w:pPr>
      <w:rPr>
        <w:rFonts w:ascii="Symbol" w:hAnsi="Symbol" w:hint="default"/>
        <w:color w:val="auto"/>
        <w:sz w:val="22"/>
      </w:rPr>
    </w:lvl>
  </w:abstractNum>
  <w:abstractNum w:abstractNumId="25"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0F53FE"/>
    <w:multiLevelType w:val="hybridMultilevel"/>
    <w:tmpl w:val="5A48DB1E"/>
    <w:lvl w:ilvl="0" w:tplc="0C62681E">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872ABB"/>
    <w:multiLevelType w:val="hybridMultilevel"/>
    <w:tmpl w:val="F856C394"/>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440009"/>
    <w:multiLevelType w:val="multilevel"/>
    <w:tmpl w:val="49BACF22"/>
    <w:lvl w:ilvl="0">
      <w:start w:val="1"/>
      <w:numFmt w:val="bullet"/>
      <w:lvlText w:val=""/>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4C507063"/>
    <w:multiLevelType w:val="hybridMultilevel"/>
    <w:tmpl w:val="65B0A8A4"/>
    <w:lvl w:ilvl="0" w:tplc="052269EE">
      <w:start w:val="1"/>
      <w:numFmt w:val="bullet"/>
      <w:lvlText w:val=""/>
      <w:lvlJc w:val="left"/>
      <w:pPr>
        <w:ind w:left="720" w:hanging="360"/>
      </w:pPr>
      <w:rPr>
        <w:rFonts w:ascii="Symbol" w:hAnsi="Symbol" w:hint="default"/>
      </w:rPr>
    </w:lvl>
    <w:lvl w:ilvl="1" w:tplc="54C0CFDE">
      <w:start w:val="1"/>
      <w:numFmt w:val="bullet"/>
      <w:lvlText w:val="o"/>
      <w:lvlJc w:val="left"/>
      <w:pPr>
        <w:ind w:left="1440" w:hanging="360"/>
      </w:pPr>
      <w:rPr>
        <w:rFonts w:ascii="Courier New" w:hAnsi="Courier New" w:hint="default"/>
      </w:rPr>
    </w:lvl>
    <w:lvl w:ilvl="2" w:tplc="1E1216EA">
      <w:start w:val="1"/>
      <w:numFmt w:val="bullet"/>
      <w:lvlText w:val=""/>
      <w:lvlJc w:val="left"/>
      <w:pPr>
        <w:ind w:left="2160" w:hanging="360"/>
      </w:pPr>
      <w:rPr>
        <w:rFonts w:ascii="Wingdings" w:hAnsi="Wingdings" w:hint="default"/>
      </w:rPr>
    </w:lvl>
    <w:lvl w:ilvl="3" w:tplc="69BA7C5E">
      <w:start w:val="1"/>
      <w:numFmt w:val="bullet"/>
      <w:lvlText w:val=""/>
      <w:lvlJc w:val="left"/>
      <w:pPr>
        <w:ind w:left="2880" w:hanging="360"/>
      </w:pPr>
      <w:rPr>
        <w:rFonts w:ascii="Symbol" w:hAnsi="Symbol" w:hint="default"/>
      </w:rPr>
    </w:lvl>
    <w:lvl w:ilvl="4" w:tplc="B9AA59FC">
      <w:start w:val="1"/>
      <w:numFmt w:val="bullet"/>
      <w:lvlText w:val="o"/>
      <w:lvlJc w:val="left"/>
      <w:pPr>
        <w:ind w:left="3600" w:hanging="360"/>
      </w:pPr>
      <w:rPr>
        <w:rFonts w:ascii="Courier New" w:hAnsi="Courier New" w:hint="default"/>
      </w:rPr>
    </w:lvl>
    <w:lvl w:ilvl="5" w:tplc="A8346714">
      <w:start w:val="1"/>
      <w:numFmt w:val="bullet"/>
      <w:lvlText w:val=""/>
      <w:lvlJc w:val="left"/>
      <w:pPr>
        <w:ind w:left="4320" w:hanging="360"/>
      </w:pPr>
      <w:rPr>
        <w:rFonts w:ascii="Wingdings" w:hAnsi="Wingdings" w:hint="default"/>
      </w:rPr>
    </w:lvl>
    <w:lvl w:ilvl="6" w:tplc="DCBCC89E">
      <w:start w:val="1"/>
      <w:numFmt w:val="bullet"/>
      <w:lvlText w:val=""/>
      <w:lvlJc w:val="left"/>
      <w:pPr>
        <w:ind w:left="5040" w:hanging="360"/>
      </w:pPr>
      <w:rPr>
        <w:rFonts w:ascii="Symbol" w:hAnsi="Symbol" w:hint="default"/>
      </w:rPr>
    </w:lvl>
    <w:lvl w:ilvl="7" w:tplc="E94A5460">
      <w:start w:val="1"/>
      <w:numFmt w:val="bullet"/>
      <w:lvlText w:val="o"/>
      <w:lvlJc w:val="left"/>
      <w:pPr>
        <w:ind w:left="5760" w:hanging="360"/>
      </w:pPr>
      <w:rPr>
        <w:rFonts w:ascii="Courier New" w:hAnsi="Courier New" w:hint="default"/>
      </w:rPr>
    </w:lvl>
    <w:lvl w:ilvl="8" w:tplc="49245E44">
      <w:start w:val="1"/>
      <w:numFmt w:val="bullet"/>
      <w:lvlText w:val=""/>
      <w:lvlJc w:val="left"/>
      <w:pPr>
        <w:ind w:left="6480" w:hanging="360"/>
      </w:pPr>
      <w:rPr>
        <w:rFonts w:ascii="Wingdings" w:hAnsi="Wingdings" w:hint="default"/>
      </w:rPr>
    </w:lvl>
  </w:abstractNum>
  <w:abstractNum w:abstractNumId="33" w15:restartNumberingAfterBreak="0">
    <w:nsid w:val="4F2670A6"/>
    <w:multiLevelType w:val="hybridMultilevel"/>
    <w:tmpl w:val="671274B4"/>
    <w:lvl w:ilvl="0" w:tplc="A0323240">
      <w:start w:val="1"/>
      <w:numFmt w:val="bullet"/>
      <w:lvlText w:val=""/>
      <w:lvlJc w:val="left"/>
      <w:pPr>
        <w:ind w:left="720" w:hanging="360"/>
      </w:pPr>
      <w:rPr>
        <w:rFonts w:ascii="Symbol" w:hAnsi="Symbol" w:hint="default"/>
      </w:rPr>
    </w:lvl>
    <w:lvl w:ilvl="1" w:tplc="48067058">
      <w:start w:val="1"/>
      <w:numFmt w:val="bullet"/>
      <w:lvlText w:val="o"/>
      <w:lvlJc w:val="left"/>
      <w:pPr>
        <w:ind w:left="1440" w:hanging="360"/>
      </w:pPr>
      <w:rPr>
        <w:rFonts w:ascii="Courier New" w:hAnsi="Courier New" w:hint="default"/>
      </w:rPr>
    </w:lvl>
    <w:lvl w:ilvl="2" w:tplc="6BE83E84">
      <w:start w:val="1"/>
      <w:numFmt w:val="bullet"/>
      <w:lvlText w:val=""/>
      <w:lvlJc w:val="left"/>
      <w:pPr>
        <w:ind w:left="2160" w:hanging="360"/>
      </w:pPr>
      <w:rPr>
        <w:rFonts w:ascii="Wingdings" w:hAnsi="Wingdings" w:hint="default"/>
      </w:rPr>
    </w:lvl>
    <w:lvl w:ilvl="3" w:tplc="B9EC3398">
      <w:start w:val="1"/>
      <w:numFmt w:val="bullet"/>
      <w:lvlText w:val=""/>
      <w:lvlJc w:val="left"/>
      <w:pPr>
        <w:ind w:left="2880" w:hanging="360"/>
      </w:pPr>
      <w:rPr>
        <w:rFonts w:ascii="Symbol" w:hAnsi="Symbol" w:hint="default"/>
      </w:rPr>
    </w:lvl>
    <w:lvl w:ilvl="4" w:tplc="D896AE2A">
      <w:start w:val="1"/>
      <w:numFmt w:val="bullet"/>
      <w:lvlText w:val="o"/>
      <w:lvlJc w:val="left"/>
      <w:pPr>
        <w:ind w:left="3600" w:hanging="360"/>
      </w:pPr>
      <w:rPr>
        <w:rFonts w:ascii="Courier New" w:hAnsi="Courier New" w:hint="default"/>
      </w:rPr>
    </w:lvl>
    <w:lvl w:ilvl="5" w:tplc="2294D96C">
      <w:start w:val="1"/>
      <w:numFmt w:val="bullet"/>
      <w:lvlText w:val=""/>
      <w:lvlJc w:val="left"/>
      <w:pPr>
        <w:ind w:left="4320" w:hanging="360"/>
      </w:pPr>
      <w:rPr>
        <w:rFonts w:ascii="Wingdings" w:hAnsi="Wingdings" w:hint="default"/>
      </w:rPr>
    </w:lvl>
    <w:lvl w:ilvl="6" w:tplc="A84862B6">
      <w:start w:val="1"/>
      <w:numFmt w:val="bullet"/>
      <w:lvlText w:val=""/>
      <w:lvlJc w:val="left"/>
      <w:pPr>
        <w:ind w:left="5040" w:hanging="360"/>
      </w:pPr>
      <w:rPr>
        <w:rFonts w:ascii="Symbol" w:hAnsi="Symbol" w:hint="default"/>
      </w:rPr>
    </w:lvl>
    <w:lvl w:ilvl="7" w:tplc="349EF5EC">
      <w:start w:val="1"/>
      <w:numFmt w:val="bullet"/>
      <w:lvlText w:val="o"/>
      <w:lvlJc w:val="left"/>
      <w:pPr>
        <w:ind w:left="5760" w:hanging="360"/>
      </w:pPr>
      <w:rPr>
        <w:rFonts w:ascii="Courier New" w:hAnsi="Courier New" w:hint="default"/>
      </w:rPr>
    </w:lvl>
    <w:lvl w:ilvl="8" w:tplc="0F408CAC">
      <w:start w:val="1"/>
      <w:numFmt w:val="bullet"/>
      <w:lvlText w:val=""/>
      <w:lvlJc w:val="left"/>
      <w:pPr>
        <w:ind w:left="6480" w:hanging="360"/>
      </w:pPr>
      <w:rPr>
        <w:rFonts w:ascii="Wingdings" w:hAnsi="Wingdings" w:hint="default"/>
      </w:rPr>
    </w:lvl>
  </w:abstractNum>
  <w:abstractNum w:abstractNumId="34" w15:restartNumberingAfterBreak="0">
    <w:nsid w:val="50CB4699"/>
    <w:multiLevelType w:val="multilevel"/>
    <w:tmpl w:val="51465480"/>
    <w:numStyleLink w:val="WRPbulletlist"/>
  </w:abstractNum>
  <w:abstractNum w:abstractNumId="35" w15:restartNumberingAfterBreak="0">
    <w:nsid w:val="52CE6FE3"/>
    <w:multiLevelType w:val="multilevel"/>
    <w:tmpl w:val="51465480"/>
    <w:numStyleLink w:val="WRPbulletlist"/>
  </w:abstractNum>
  <w:abstractNum w:abstractNumId="36"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8"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1B01BF"/>
    <w:multiLevelType w:val="hybridMultilevel"/>
    <w:tmpl w:val="5AA4BA8A"/>
    <w:lvl w:ilvl="0" w:tplc="F2FA0FA0">
      <w:start w:val="1"/>
      <w:numFmt w:val="bullet"/>
      <w:lvlText w:val=""/>
      <w:lvlJc w:val="left"/>
      <w:pPr>
        <w:ind w:left="720" w:hanging="360"/>
      </w:pPr>
      <w:rPr>
        <w:rFonts w:ascii="Symbol" w:hAnsi="Symbol" w:hint="default"/>
      </w:rPr>
    </w:lvl>
    <w:lvl w:ilvl="1" w:tplc="B10E1306">
      <w:start w:val="1"/>
      <w:numFmt w:val="bullet"/>
      <w:lvlText w:val="o"/>
      <w:lvlJc w:val="left"/>
      <w:pPr>
        <w:ind w:left="1440" w:hanging="360"/>
      </w:pPr>
      <w:rPr>
        <w:rFonts w:ascii="Courier New" w:hAnsi="Courier New" w:hint="default"/>
      </w:rPr>
    </w:lvl>
    <w:lvl w:ilvl="2" w:tplc="4A76EEFE">
      <w:start w:val="1"/>
      <w:numFmt w:val="bullet"/>
      <w:lvlText w:val=""/>
      <w:lvlJc w:val="left"/>
      <w:pPr>
        <w:ind w:left="2160" w:hanging="360"/>
      </w:pPr>
      <w:rPr>
        <w:rFonts w:ascii="Wingdings" w:hAnsi="Wingdings" w:hint="default"/>
      </w:rPr>
    </w:lvl>
    <w:lvl w:ilvl="3" w:tplc="4F9A1BE0">
      <w:start w:val="1"/>
      <w:numFmt w:val="bullet"/>
      <w:lvlText w:val=""/>
      <w:lvlJc w:val="left"/>
      <w:pPr>
        <w:ind w:left="2880" w:hanging="360"/>
      </w:pPr>
      <w:rPr>
        <w:rFonts w:ascii="Symbol" w:hAnsi="Symbol" w:hint="default"/>
      </w:rPr>
    </w:lvl>
    <w:lvl w:ilvl="4" w:tplc="E618ACEE">
      <w:start w:val="1"/>
      <w:numFmt w:val="bullet"/>
      <w:lvlText w:val="o"/>
      <w:lvlJc w:val="left"/>
      <w:pPr>
        <w:ind w:left="3600" w:hanging="360"/>
      </w:pPr>
      <w:rPr>
        <w:rFonts w:ascii="Courier New" w:hAnsi="Courier New" w:hint="default"/>
      </w:rPr>
    </w:lvl>
    <w:lvl w:ilvl="5" w:tplc="9B44304A">
      <w:start w:val="1"/>
      <w:numFmt w:val="bullet"/>
      <w:lvlText w:val=""/>
      <w:lvlJc w:val="left"/>
      <w:pPr>
        <w:ind w:left="4320" w:hanging="360"/>
      </w:pPr>
      <w:rPr>
        <w:rFonts w:ascii="Wingdings" w:hAnsi="Wingdings" w:hint="default"/>
      </w:rPr>
    </w:lvl>
    <w:lvl w:ilvl="6" w:tplc="D1A05FE2">
      <w:start w:val="1"/>
      <w:numFmt w:val="bullet"/>
      <w:lvlText w:val=""/>
      <w:lvlJc w:val="left"/>
      <w:pPr>
        <w:ind w:left="5040" w:hanging="360"/>
      </w:pPr>
      <w:rPr>
        <w:rFonts w:ascii="Symbol" w:hAnsi="Symbol" w:hint="default"/>
      </w:rPr>
    </w:lvl>
    <w:lvl w:ilvl="7" w:tplc="E680536A">
      <w:start w:val="1"/>
      <w:numFmt w:val="bullet"/>
      <w:lvlText w:val="o"/>
      <w:lvlJc w:val="left"/>
      <w:pPr>
        <w:ind w:left="5760" w:hanging="360"/>
      </w:pPr>
      <w:rPr>
        <w:rFonts w:ascii="Courier New" w:hAnsi="Courier New" w:hint="default"/>
      </w:rPr>
    </w:lvl>
    <w:lvl w:ilvl="8" w:tplc="591E4D82">
      <w:start w:val="1"/>
      <w:numFmt w:val="bullet"/>
      <w:lvlText w:val=""/>
      <w:lvlJc w:val="left"/>
      <w:pPr>
        <w:ind w:left="6480" w:hanging="360"/>
      </w:pPr>
      <w:rPr>
        <w:rFonts w:ascii="Wingdings" w:hAnsi="Wingdings" w:hint="default"/>
      </w:rPr>
    </w:lvl>
  </w:abstractNum>
  <w:abstractNum w:abstractNumId="40" w15:restartNumberingAfterBreak="0">
    <w:nsid w:val="670841EF"/>
    <w:multiLevelType w:val="hybridMultilevel"/>
    <w:tmpl w:val="E36C4D22"/>
    <w:lvl w:ilvl="0" w:tplc="72B28D9C">
      <w:start w:val="1"/>
      <w:numFmt w:val="bullet"/>
      <w:lvlText w:val=""/>
      <w:lvlJc w:val="left"/>
      <w:pPr>
        <w:ind w:left="720" w:hanging="360"/>
      </w:pPr>
      <w:rPr>
        <w:rFonts w:ascii="Symbol" w:hAnsi="Symbol" w:hint="default"/>
      </w:rPr>
    </w:lvl>
    <w:lvl w:ilvl="1" w:tplc="0ADA8EA0">
      <w:start w:val="1"/>
      <w:numFmt w:val="bullet"/>
      <w:lvlText w:val="o"/>
      <w:lvlJc w:val="left"/>
      <w:pPr>
        <w:ind w:left="1440" w:hanging="360"/>
      </w:pPr>
      <w:rPr>
        <w:rFonts w:ascii="Courier New" w:hAnsi="Courier New" w:hint="default"/>
      </w:rPr>
    </w:lvl>
    <w:lvl w:ilvl="2" w:tplc="1D06BF84">
      <w:start w:val="1"/>
      <w:numFmt w:val="bullet"/>
      <w:lvlText w:val=""/>
      <w:lvlJc w:val="left"/>
      <w:pPr>
        <w:ind w:left="2160" w:hanging="360"/>
      </w:pPr>
      <w:rPr>
        <w:rFonts w:ascii="Wingdings" w:hAnsi="Wingdings" w:hint="default"/>
      </w:rPr>
    </w:lvl>
    <w:lvl w:ilvl="3" w:tplc="E4961554">
      <w:start w:val="1"/>
      <w:numFmt w:val="bullet"/>
      <w:lvlText w:val=""/>
      <w:lvlJc w:val="left"/>
      <w:pPr>
        <w:ind w:left="2880" w:hanging="360"/>
      </w:pPr>
      <w:rPr>
        <w:rFonts w:ascii="Symbol" w:hAnsi="Symbol" w:hint="default"/>
      </w:rPr>
    </w:lvl>
    <w:lvl w:ilvl="4" w:tplc="A7226538">
      <w:start w:val="1"/>
      <w:numFmt w:val="bullet"/>
      <w:lvlText w:val="o"/>
      <w:lvlJc w:val="left"/>
      <w:pPr>
        <w:ind w:left="3600" w:hanging="360"/>
      </w:pPr>
      <w:rPr>
        <w:rFonts w:ascii="Courier New" w:hAnsi="Courier New" w:hint="default"/>
      </w:rPr>
    </w:lvl>
    <w:lvl w:ilvl="5" w:tplc="6AFA8712">
      <w:start w:val="1"/>
      <w:numFmt w:val="bullet"/>
      <w:lvlText w:val=""/>
      <w:lvlJc w:val="left"/>
      <w:pPr>
        <w:ind w:left="4320" w:hanging="360"/>
      </w:pPr>
      <w:rPr>
        <w:rFonts w:ascii="Wingdings" w:hAnsi="Wingdings" w:hint="default"/>
      </w:rPr>
    </w:lvl>
    <w:lvl w:ilvl="6" w:tplc="5484A100">
      <w:start w:val="1"/>
      <w:numFmt w:val="bullet"/>
      <w:lvlText w:val=""/>
      <w:lvlJc w:val="left"/>
      <w:pPr>
        <w:ind w:left="5040" w:hanging="360"/>
      </w:pPr>
      <w:rPr>
        <w:rFonts w:ascii="Symbol" w:hAnsi="Symbol" w:hint="default"/>
      </w:rPr>
    </w:lvl>
    <w:lvl w:ilvl="7" w:tplc="058E5F38">
      <w:start w:val="1"/>
      <w:numFmt w:val="bullet"/>
      <w:lvlText w:val="o"/>
      <w:lvlJc w:val="left"/>
      <w:pPr>
        <w:ind w:left="5760" w:hanging="360"/>
      </w:pPr>
      <w:rPr>
        <w:rFonts w:ascii="Courier New" w:hAnsi="Courier New" w:hint="default"/>
      </w:rPr>
    </w:lvl>
    <w:lvl w:ilvl="8" w:tplc="83F6F54E">
      <w:start w:val="1"/>
      <w:numFmt w:val="bullet"/>
      <w:lvlText w:val=""/>
      <w:lvlJc w:val="left"/>
      <w:pPr>
        <w:ind w:left="6480" w:hanging="360"/>
      </w:pPr>
      <w:rPr>
        <w:rFonts w:ascii="Wingdings" w:hAnsi="Wingdings" w:hint="default"/>
      </w:rPr>
    </w:lvl>
  </w:abstractNum>
  <w:abstractNum w:abstractNumId="41"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2F7E8E"/>
    <w:multiLevelType w:val="hybridMultilevel"/>
    <w:tmpl w:val="F5625CD2"/>
    <w:lvl w:ilvl="0" w:tplc="407EA90A">
      <w:start w:val="1"/>
      <w:numFmt w:val="bullet"/>
      <w:lvlText w:val=""/>
      <w:lvlJc w:val="left"/>
      <w:pPr>
        <w:ind w:left="720" w:hanging="360"/>
      </w:pPr>
      <w:rPr>
        <w:rFonts w:ascii="Symbol" w:hAnsi="Symbol" w:hint="default"/>
      </w:rPr>
    </w:lvl>
    <w:lvl w:ilvl="1" w:tplc="9614E138">
      <w:start w:val="1"/>
      <w:numFmt w:val="bullet"/>
      <w:lvlText w:val="o"/>
      <w:lvlJc w:val="left"/>
      <w:pPr>
        <w:ind w:left="1440" w:hanging="360"/>
      </w:pPr>
      <w:rPr>
        <w:rFonts w:ascii="Courier New" w:hAnsi="Courier New" w:hint="default"/>
      </w:rPr>
    </w:lvl>
    <w:lvl w:ilvl="2" w:tplc="E2DA6D3C">
      <w:start w:val="1"/>
      <w:numFmt w:val="bullet"/>
      <w:lvlText w:val=""/>
      <w:lvlJc w:val="left"/>
      <w:pPr>
        <w:ind w:left="2160" w:hanging="360"/>
      </w:pPr>
      <w:rPr>
        <w:rFonts w:ascii="Wingdings" w:hAnsi="Wingdings" w:hint="default"/>
      </w:rPr>
    </w:lvl>
    <w:lvl w:ilvl="3" w:tplc="37809CEC">
      <w:start w:val="1"/>
      <w:numFmt w:val="bullet"/>
      <w:lvlText w:val=""/>
      <w:lvlJc w:val="left"/>
      <w:pPr>
        <w:ind w:left="2880" w:hanging="360"/>
      </w:pPr>
      <w:rPr>
        <w:rFonts w:ascii="Symbol" w:hAnsi="Symbol" w:hint="default"/>
      </w:rPr>
    </w:lvl>
    <w:lvl w:ilvl="4" w:tplc="8EA4B632">
      <w:start w:val="1"/>
      <w:numFmt w:val="bullet"/>
      <w:lvlText w:val="o"/>
      <w:lvlJc w:val="left"/>
      <w:pPr>
        <w:ind w:left="3600" w:hanging="360"/>
      </w:pPr>
      <w:rPr>
        <w:rFonts w:ascii="Courier New" w:hAnsi="Courier New" w:hint="default"/>
      </w:rPr>
    </w:lvl>
    <w:lvl w:ilvl="5" w:tplc="36223E78">
      <w:start w:val="1"/>
      <w:numFmt w:val="bullet"/>
      <w:lvlText w:val=""/>
      <w:lvlJc w:val="left"/>
      <w:pPr>
        <w:ind w:left="4320" w:hanging="360"/>
      </w:pPr>
      <w:rPr>
        <w:rFonts w:ascii="Wingdings" w:hAnsi="Wingdings" w:hint="default"/>
      </w:rPr>
    </w:lvl>
    <w:lvl w:ilvl="6" w:tplc="FA68233C">
      <w:start w:val="1"/>
      <w:numFmt w:val="bullet"/>
      <w:lvlText w:val=""/>
      <w:lvlJc w:val="left"/>
      <w:pPr>
        <w:ind w:left="5040" w:hanging="360"/>
      </w:pPr>
      <w:rPr>
        <w:rFonts w:ascii="Symbol" w:hAnsi="Symbol" w:hint="default"/>
      </w:rPr>
    </w:lvl>
    <w:lvl w:ilvl="7" w:tplc="18165D2C">
      <w:start w:val="1"/>
      <w:numFmt w:val="bullet"/>
      <w:lvlText w:val="o"/>
      <w:lvlJc w:val="left"/>
      <w:pPr>
        <w:ind w:left="5760" w:hanging="360"/>
      </w:pPr>
      <w:rPr>
        <w:rFonts w:ascii="Courier New" w:hAnsi="Courier New" w:hint="default"/>
      </w:rPr>
    </w:lvl>
    <w:lvl w:ilvl="8" w:tplc="CA3CFEDA">
      <w:start w:val="1"/>
      <w:numFmt w:val="bullet"/>
      <w:lvlText w:val=""/>
      <w:lvlJc w:val="left"/>
      <w:pPr>
        <w:ind w:left="6480" w:hanging="360"/>
      </w:pPr>
      <w:rPr>
        <w:rFonts w:ascii="Wingdings" w:hAnsi="Wingdings" w:hint="default"/>
      </w:rPr>
    </w:lvl>
  </w:abstractNum>
  <w:abstractNum w:abstractNumId="43" w15:restartNumberingAfterBreak="0">
    <w:nsid w:val="761E6952"/>
    <w:multiLevelType w:val="hybridMultilevel"/>
    <w:tmpl w:val="34DC431E"/>
    <w:lvl w:ilvl="0" w:tplc="69AA0C92">
      <w:start w:val="1"/>
      <w:numFmt w:val="bullet"/>
      <w:lvlText w:val=""/>
      <w:lvlJc w:val="left"/>
      <w:pPr>
        <w:ind w:left="720" w:hanging="360"/>
      </w:pPr>
      <w:rPr>
        <w:rFonts w:ascii="Symbol" w:hAnsi="Symbol" w:hint="default"/>
      </w:rPr>
    </w:lvl>
    <w:lvl w:ilvl="1" w:tplc="B8506040">
      <w:start w:val="1"/>
      <w:numFmt w:val="bullet"/>
      <w:lvlText w:val="o"/>
      <w:lvlJc w:val="left"/>
      <w:pPr>
        <w:ind w:left="1440" w:hanging="360"/>
      </w:pPr>
      <w:rPr>
        <w:rFonts w:ascii="Courier New" w:hAnsi="Courier New" w:hint="default"/>
      </w:rPr>
    </w:lvl>
    <w:lvl w:ilvl="2" w:tplc="F9004250">
      <w:start w:val="1"/>
      <w:numFmt w:val="bullet"/>
      <w:lvlText w:val=""/>
      <w:lvlJc w:val="left"/>
      <w:pPr>
        <w:ind w:left="2160" w:hanging="360"/>
      </w:pPr>
      <w:rPr>
        <w:rFonts w:ascii="Wingdings" w:hAnsi="Wingdings" w:hint="default"/>
      </w:rPr>
    </w:lvl>
    <w:lvl w:ilvl="3" w:tplc="4BBE3406">
      <w:start w:val="1"/>
      <w:numFmt w:val="bullet"/>
      <w:lvlText w:val=""/>
      <w:lvlJc w:val="left"/>
      <w:pPr>
        <w:ind w:left="2880" w:hanging="360"/>
      </w:pPr>
      <w:rPr>
        <w:rFonts w:ascii="Symbol" w:hAnsi="Symbol" w:hint="default"/>
      </w:rPr>
    </w:lvl>
    <w:lvl w:ilvl="4" w:tplc="4C98C2D2">
      <w:start w:val="1"/>
      <w:numFmt w:val="bullet"/>
      <w:lvlText w:val="o"/>
      <w:lvlJc w:val="left"/>
      <w:pPr>
        <w:ind w:left="3600" w:hanging="360"/>
      </w:pPr>
      <w:rPr>
        <w:rFonts w:ascii="Courier New" w:hAnsi="Courier New" w:hint="default"/>
      </w:rPr>
    </w:lvl>
    <w:lvl w:ilvl="5" w:tplc="9452BC8A">
      <w:start w:val="1"/>
      <w:numFmt w:val="bullet"/>
      <w:lvlText w:val=""/>
      <w:lvlJc w:val="left"/>
      <w:pPr>
        <w:ind w:left="4320" w:hanging="360"/>
      </w:pPr>
      <w:rPr>
        <w:rFonts w:ascii="Wingdings" w:hAnsi="Wingdings" w:hint="default"/>
      </w:rPr>
    </w:lvl>
    <w:lvl w:ilvl="6" w:tplc="91ECB37E">
      <w:start w:val="1"/>
      <w:numFmt w:val="bullet"/>
      <w:lvlText w:val=""/>
      <w:lvlJc w:val="left"/>
      <w:pPr>
        <w:ind w:left="5040" w:hanging="360"/>
      </w:pPr>
      <w:rPr>
        <w:rFonts w:ascii="Symbol" w:hAnsi="Symbol" w:hint="default"/>
      </w:rPr>
    </w:lvl>
    <w:lvl w:ilvl="7" w:tplc="66D8D552">
      <w:start w:val="1"/>
      <w:numFmt w:val="bullet"/>
      <w:lvlText w:val="o"/>
      <w:lvlJc w:val="left"/>
      <w:pPr>
        <w:ind w:left="5760" w:hanging="360"/>
      </w:pPr>
      <w:rPr>
        <w:rFonts w:ascii="Courier New" w:hAnsi="Courier New" w:hint="default"/>
      </w:rPr>
    </w:lvl>
    <w:lvl w:ilvl="8" w:tplc="35741450">
      <w:start w:val="1"/>
      <w:numFmt w:val="bullet"/>
      <w:lvlText w:val=""/>
      <w:lvlJc w:val="left"/>
      <w:pPr>
        <w:ind w:left="6480" w:hanging="360"/>
      </w:pPr>
      <w:rPr>
        <w:rFonts w:ascii="Wingdings" w:hAnsi="Wingdings" w:hint="default"/>
      </w:rPr>
    </w:lvl>
  </w:abstractNum>
  <w:abstractNum w:abstractNumId="4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98EF6C8"/>
    <w:multiLevelType w:val="hybridMultilevel"/>
    <w:tmpl w:val="C2D4B4A8"/>
    <w:lvl w:ilvl="0" w:tplc="1BEEBDC8">
      <w:start w:val="1"/>
      <w:numFmt w:val="bullet"/>
      <w:lvlText w:val=""/>
      <w:lvlJc w:val="left"/>
      <w:pPr>
        <w:ind w:left="720" w:hanging="360"/>
      </w:pPr>
      <w:rPr>
        <w:rFonts w:ascii="Symbol" w:hAnsi="Symbol" w:hint="default"/>
      </w:rPr>
    </w:lvl>
    <w:lvl w:ilvl="1" w:tplc="21C6FCAA">
      <w:start w:val="1"/>
      <w:numFmt w:val="bullet"/>
      <w:lvlText w:val="o"/>
      <w:lvlJc w:val="left"/>
      <w:pPr>
        <w:ind w:left="1440" w:hanging="360"/>
      </w:pPr>
      <w:rPr>
        <w:rFonts w:ascii="Courier New" w:hAnsi="Courier New" w:hint="default"/>
      </w:rPr>
    </w:lvl>
    <w:lvl w:ilvl="2" w:tplc="9B1ACBFA">
      <w:start w:val="1"/>
      <w:numFmt w:val="bullet"/>
      <w:lvlText w:val=""/>
      <w:lvlJc w:val="left"/>
      <w:pPr>
        <w:ind w:left="2160" w:hanging="360"/>
      </w:pPr>
      <w:rPr>
        <w:rFonts w:ascii="Wingdings" w:hAnsi="Wingdings" w:hint="default"/>
      </w:rPr>
    </w:lvl>
    <w:lvl w:ilvl="3" w:tplc="B3DC89F0">
      <w:start w:val="1"/>
      <w:numFmt w:val="bullet"/>
      <w:lvlText w:val=""/>
      <w:lvlJc w:val="left"/>
      <w:pPr>
        <w:ind w:left="2880" w:hanging="360"/>
      </w:pPr>
      <w:rPr>
        <w:rFonts w:ascii="Symbol" w:hAnsi="Symbol" w:hint="default"/>
      </w:rPr>
    </w:lvl>
    <w:lvl w:ilvl="4" w:tplc="5AD406BA">
      <w:start w:val="1"/>
      <w:numFmt w:val="bullet"/>
      <w:lvlText w:val="o"/>
      <w:lvlJc w:val="left"/>
      <w:pPr>
        <w:ind w:left="3600" w:hanging="360"/>
      </w:pPr>
      <w:rPr>
        <w:rFonts w:ascii="Courier New" w:hAnsi="Courier New" w:hint="default"/>
      </w:rPr>
    </w:lvl>
    <w:lvl w:ilvl="5" w:tplc="648E2E44">
      <w:start w:val="1"/>
      <w:numFmt w:val="bullet"/>
      <w:lvlText w:val=""/>
      <w:lvlJc w:val="left"/>
      <w:pPr>
        <w:ind w:left="4320" w:hanging="360"/>
      </w:pPr>
      <w:rPr>
        <w:rFonts w:ascii="Wingdings" w:hAnsi="Wingdings" w:hint="default"/>
      </w:rPr>
    </w:lvl>
    <w:lvl w:ilvl="6" w:tplc="64FCA94A">
      <w:start w:val="1"/>
      <w:numFmt w:val="bullet"/>
      <w:lvlText w:val=""/>
      <w:lvlJc w:val="left"/>
      <w:pPr>
        <w:ind w:left="5040" w:hanging="360"/>
      </w:pPr>
      <w:rPr>
        <w:rFonts w:ascii="Symbol" w:hAnsi="Symbol" w:hint="default"/>
      </w:rPr>
    </w:lvl>
    <w:lvl w:ilvl="7" w:tplc="FB4ACBAA">
      <w:start w:val="1"/>
      <w:numFmt w:val="bullet"/>
      <w:lvlText w:val="o"/>
      <w:lvlJc w:val="left"/>
      <w:pPr>
        <w:ind w:left="5760" w:hanging="360"/>
      </w:pPr>
      <w:rPr>
        <w:rFonts w:ascii="Courier New" w:hAnsi="Courier New" w:hint="default"/>
      </w:rPr>
    </w:lvl>
    <w:lvl w:ilvl="8" w:tplc="DCA8BFAA">
      <w:start w:val="1"/>
      <w:numFmt w:val="bullet"/>
      <w:lvlText w:val=""/>
      <w:lvlJc w:val="left"/>
      <w:pPr>
        <w:ind w:left="6480" w:hanging="360"/>
      </w:pPr>
      <w:rPr>
        <w:rFonts w:ascii="Wingdings" w:hAnsi="Wingdings" w:hint="default"/>
      </w:rPr>
    </w:lvl>
  </w:abstractNum>
  <w:num w:numId="1" w16cid:durableId="1049954985">
    <w:abstractNumId w:val="40"/>
  </w:num>
  <w:num w:numId="2" w16cid:durableId="425006489">
    <w:abstractNumId w:val="33"/>
  </w:num>
  <w:num w:numId="3" w16cid:durableId="1252006117">
    <w:abstractNumId w:val="45"/>
  </w:num>
  <w:num w:numId="4" w16cid:durableId="1451436769">
    <w:abstractNumId w:val="43"/>
  </w:num>
  <w:num w:numId="5" w16cid:durableId="2084989190">
    <w:abstractNumId w:val="32"/>
  </w:num>
  <w:num w:numId="6" w16cid:durableId="855466068">
    <w:abstractNumId w:val="42"/>
  </w:num>
  <w:num w:numId="7" w16cid:durableId="100031203">
    <w:abstractNumId w:val="11"/>
  </w:num>
  <w:num w:numId="8" w16cid:durableId="915241764">
    <w:abstractNumId w:val="17"/>
  </w:num>
  <w:num w:numId="9" w16cid:durableId="51850348">
    <w:abstractNumId w:val="39"/>
  </w:num>
  <w:num w:numId="10" w16cid:durableId="414210802">
    <w:abstractNumId w:val="22"/>
  </w:num>
  <w:num w:numId="11" w16cid:durableId="2132085710">
    <w:abstractNumId w:val="21"/>
  </w:num>
  <w:num w:numId="12" w16cid:durableId="1356227324">
    <w:abstractNumId w:val="28"/>
  </w:num>
  <w:num w:numId="13" w16cid:durableId="1066954801">
    <w:abstractNumId w:val="14"/>
  </w:num>
  <w:num w:numId="14" w16cid:durableId="1092966188">
    <w:abstractNumId w:val="26"/>
  </w:num>
  <w:num w:numId="15" w16cid:durableId="1883053338">
    <w:abstractNumId w:val="23"/>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16cid:durableId="754596745">
    <w:abstractNumId w:val="20"/>
  </w:num>
  <w:num w:numId="17" w16cid:durableId="1470983">
    <w:abstractNumId w:val="13"/>
  </w:num>
  <w:num w:numId="18" w16cid:durableId="1188521220">
    <w:abstractNumId w:val="37"/>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16cid:durableId="1324774930">
    <w:abstractNumId w:val="18"/>
  </w:num>
  <w:num w:numId="20" w16cid:durableId="1420172463">
    <w:abstractNumId w:val="44"/>
  </w:num>
  <w:num w:numId="21" w16cid:durableId="1057360920">
    <w:abstractNumId w:val="19"/>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22" w16cid:durableId="218322788">
    <w:abstractNumId w:val="36"/>
  </w:num>
  <w:num w:numId="23" w16cid:durableId="1153907353">
    <w:abstractNumId w:val="10"/>
  </w:num>
  <w:num w:numId="24" w16cid:durableId="589236633">
    <w:abstractNumId w:val="12"/>
  </w:num>
  <w:num w:numId="25" w16cid:durableId="1964073703">
    <w:abstractNumId w:val="35"/>
  </w:num>
  <w:num w:numId="26" w16cid:durableId="2138453844">
    <w:abstractNumId w:val="34"/>
  </w:num>
  <w:num w:numId="27" w16cid:durableId="1152866361">
    <w:abstractNumId w:val="24"/>
  </w:num>
  <w:num w:numId="28" w16cid:durableId="814882107">
    <w:abstractNumId w:val="30"/>
  </w:num>
  <w:num w:numId="29" w16cid:durableId="33373209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5013615">
    <w:abstractNumId w:val="31"/>
  </w:num>
  <w:num w:numId="31" w16cid:durableId="714699972">
    <w:abstractNumId w:val="16"/>
  </w:num>
  <w:num w:numId="32" w16cid:durableId="1572348824">
    <w:abstractNumId w:val="15"/>
  </w:num>
  <w:num w:numId="33" w16cid:durableId="619841146">
    <w:abstractNumId w:val="29"/>
  </w:num>
  <w:num w:numId="34" w16cid:durableId="154227967">
    <w:abstractNumId w:val="27"/>
  </w:num>
  <w:num w:numId="35" w16cid:durableId="1860730122">
    <w:abstractNumId w:val="41"/>
  </w:num>
  <w:num w:numId="36" w16cid:durableId="2026125192">
    <w:abstractNumId w:val="25"/>
  </w:num>
  <w:num w:numId="37" w16cid:durableId="1492914539">
    <w:abstractNumId w:val="0"/>
  </w:num>
  <w:num w:numId="38" w16cid:durableId="1167138088">
    <w:abstractNumId w:val="1"/>
  </w:num>
  <w:num w:numId="39" w16cid:durableId="505828652">
    <w:abstractNumId w:val="2"/>
  </w:num>
  <w:num w:numId="40" w16cid:durableId="1527060247">
    <w:abstractNumId w:val="3"/>
  </w:num>
  <w:num w:numId="41" w16cid:durableId="750009039">
    <w:abstractNumId w:val="8"/>
  </w:num>
  <w:num w:numId="42" w16cid:durableId="1269384292">
    <w:abstractNumId w:val="4"/>
  </w:num>
  <w:num w:numId="43" w16cid:durableId="14886288">
    <w:abstractNumId w:val="5"/>
  </w:num>
  <w:num w:numId="44" w16cid:durableId="1161115571">
    <w:abstractNumId w:val="6"/>
  </w:num>
  <w:num w:numId="45" w16cid:durableId="394281306">
    <w:abstractNumId w:val="7"/>
  </w:num>
  <w:num w:numId="46" w16cid:durableId="1082528667">
    <w:abstractNumId w:val="9"/>
  </w:num>
  <w:num w:numId="47" w16cid:durableId="1192189697">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82155"/>
    <w:rsid w:val="000854C5"/>
    <w:rsid w:val="00090664"/>
    <w:rsid w:val="0009271A"/>
    <w:rsid w:val="0009651F"/>
    <w:rsid w:val="00097BE2"/>
    <w:rsid w:val="000B0323"/>
    <w:rsid w:val="000B1215"/>
    <w:rsid w:val="000B1604"/>
    <w:rsid w:val="000B2187"/>
    <w:rsid w:val="000B3849"/>
    <w:rsid w:val="000C06A6"/>
    <w:rsid w:val="000C2989"/>
    <w:rsid w:val="000C3E88"/>
    <w:rsid w:val="000C607A"/>
    <w:rsid w:val="000D1A7D"/>
    <w:rsid w:val="000D2E34"/>
    <w:rsid w:val="000D36F8"/>
    <w:rsid w:val="000D3AD4"/>
    <w:rsid w:val="000D3E84"/>
    <w:rsid w:val="000D6AB7"/>
    <w:rsid w:val="000D6D7F"/>
    <w:rsid w:val="000E0280"/>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F28"/>
    <w:rsid w:val="00133806"/>
    <w:rsid w:val="00135389"/>
    <w:rsid w:val="001356A8"/>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437D"/>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E4011"/>
    <w:rsid w:val="002F4BB8"/>
    <w:rsid w:val="003025C3"/>
    <w:rsid w:val="00303D2C"/>
    <w:rsid w:val="00306CED"/>
    <w:rsid w:val="00307646"/>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5F4E"/>
    <w:rsid w:val="00346354"/>
    <w:rsid w:val="0035397C"/>
    <w:rsid w:val="00360069"/>
    <w:rsid w:val="00360209"/>
    <w:rsid w:val="00361677"/>
    <w:rsid w:val="003621B8"/>
    <w:rsid w:val="0037192B"/>
    <w:rsid w:val="00377800"/>
    <w:rsid w:val="0038648A"/>
    <w:rsid w:val="00391FF0"/>
    <w:rsid w:val="00392CDF"/>
    <w:rsid w:val="00395024"/>
    <w:rsid w:val="003A1FAE"/>
    <w:rsid w:val="003A408C"/>
    <w:rsid w:val="003A76BD"/>
    <w:rsid w:val="003A7A3C"/>
    <w:rsid w:val="003B0BB4"/>
    <w:rsid w:val="003B711A"/>
    <w:rsid w:val="003C2C26"/>
    <w:rsid w:val="003C5A5F"/>
    <w:rsid w:val="003C7F66"/>
    <w:rsid w:val="003D1359"/>
    <w:rsid w:val="003D3DC0"/>
    <w:rsid w:val="003D546A"/>
    <w:rsid w:val="003D7361"/>
    <w:rsid w:val="003E1421"/>
    <w:rsid w:val="003E35E5"/>
    <w:rsid w:val="003F21BE"/>
    <w:rsid w:val="003F5DC2"/>
    <w:rsid w:val="003F6F74"/>
    <w:rsid w:val="0040067E"/>
    <w:rsid w:val="00400C1C"/>
    <w:rsid w:val="00404F0C"/>
    <w:rsid w:val="0041078C"/>
    <w:rsid w:val="0041186B"/>
    <w:rsid w:val="00424386"/>
    <w:rsid w:val="004308CC"/>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FC1"/>
    <w:rsid w:val="00497911"/>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4863"/>
    <w:rsid w:val="00575692"/>
    <w:rsid w:val="00576378"/>
    <w:rsid w:val="00576D2D"/>
    <w:rsid w:val="00577A5C"/>
    <w:rsid w:val="00582BFB"/>
    <w:rsid w:val="00584127"/>
    <w:rsid w:val="00586F0C"/>
    <w:rsid w:val="005905BB"/>
    <w:rsid w:val="00594FA0"/>
    <w:rsid w:val="00595203"/>
    <w:rsid w:val="00596969"/>
    <w:rsid w:val="005A10AE"/>
    <w:rsid w:val="005A1489"/>
    <w:rsid w:val="005A4AFA"/>
    <w:rsid w:val="005A51C8"/>
    <w:rsid w:val="005B201A"/>
    <w:rsid w:val="005C4515"/>
    <w:rsid w:val="005D3036"/>
    <w:rsid w:val="005D5416"/>
    <w:rsid w:val="005D6104"/>
    <w:rsid w:val="005E3770"/>
    <w:rsid w:val="005E7C00"/>
    <w:rsid w:val="005F294C"/>
    <w:rsid w:val="005F3228"/>
    <w:rsid w:val="0060612C"/>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838ED"/>
    <w:rsid w:val="006849FC"/>
    <w:rsid w:val="00693662"/>
    <w:rsid w:val="00694A03"/>
    <w:rsid w:val="00696223"/>
    <w:rsid w:val="00697A8B"/>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3531"/>
    <w:rsid w:val="006F5867"/>
    <w:rsid w:val="006F6969"/>
    <w:rsid w:val="00702F3D"/>
    <w:rsid w:val="00707E9E"/>
    <w:rsid w:val="007131AA"/>
    <w:rsid w:val="00720F8A"/>
    <w:rsid w:val="00721DA7"/>
    <w:rsid w:val="00722355"/>
    <w:rsid w:val="00722A62"/>
    <w:rsid w:val="00723AC7"/>
    <w:rsid w:val="00723C19"/>
    <w:rsid w:val="00724559"/>
    <w:rsid w:val="00731B0D"/>
    <w:rsid w:val="00731ED5"/>
    <w:rsid w:val="007325FF"/>
    <w:rsid w:val="00735666"/>
    <w:rsid w:val="0073713F"/>
    <w:rsid w:val="00742404"/>
    <w:rsid w:val="00743E44"/>
    <w:rsid w:val="007448A2"/>
    <w:rsid w:val="00747801"/>
    <w:rsid w:val="007505C1"/>
    <w:rsid w:val="00750E96"/>
    <w:rsid w:val="00752D2E"/>
    <w:rsid w:val="0075568F"/>
    <w:rsid w:val="00756E79"/>
    <w:rsid w:val="00757B45"/>
    <w:rsid w:val="00772BC2"/>
    <w:rsid w:val="00773F2D"/>
    <w:rsid w:val="007755B5"/>
    <w:rsid w:val="00775FAF"/>
    <w:rsid w:val="00782F2B"/>
    <w:rsid w:val="0078502A"/>
    <w:rsid w:val="00791455"/>
    <w:rsid w:val="00792DEA"/>
    <w:rsid w:val="007A1966"/>
    <w:rsid w:val="007A21A5"/>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79E0"/>
    <w:rsid w:val="008D0A13"/>
    <w:rsid w:val="008E4549"/>
    <w:rsid w:val="00901BF8"/>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699"/>
    <w:rsid w:val="009D0EFF"/>
    <w:rsid w:val="009D3406"/>
    <w:rsid w:val="009D65A8"/>
    <w:rsid w:val="009D6708"/>
    <w:rsid w:val="009E68CE"/>
    <w:rsid w:val="009E6EBF"/>
    <w:rsid w:val="009F0981"/>
    <w:rsid w:val="009F1E1F"/>
    <w:rsid w:val="009F45CA"/>
    <w:rsid w:val="00A026FF"/>
    <w:rsid w:val="00A04363"/>
    <w:rsid w:val="00A05CAD"/>
    <w:rsid w:val="00A06CD0"/>
    <w:rsid w:val="00A12203"/>
    <w:rsid w:val="00A15E30"/>
    <w:rsid w:val="00A16699"/>
    <w:rsid w:val="00A26554"/>
    <w:rsid w:val="00A27D40"/>
    <w:rsid w:val="00A364F1"/>
    <w:rsid w:val="00A40FDC"/>
    <w:rsid w:val="00A41A85"/>
    <w:rsid w:val="00A42624"/>
    <w:rsid w:val="00A451B9"/>
    <w:rsid w:val="00A47C3A"/>
    <w:rsid w:val="00A53861"/>
    <w:rsid w:val="00A615C9"/>
    <w:rsid w:val="00A622F1"/>
    <w:rsid w:val="00A62FFC"/>
    <w:rsid w:val="00A67F55"/>
    <w:rsid w:val="00A71192"/>
    <w:rsid w:val="00A83836"/>
    <w:rsid w:val="00A8426A"/>
    <w:rsid w:val="00A842EE"/>
    <w:rsid w:val="00A8626A"/>
    <w:rsid w:val="00A943E9"/>
    <w:rsid w:val="00AA20F3"/>
    <w:rsid w:val="00AB18AF"/>
    <w:rsid w:val="00AB358A"/>
    <w:rsid w:val="00AB7AD1"/>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3F26"/>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1CD3"/>
    <w:rsid w:val="00B96D3A"/>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EA8"/>
    <w:rsid w:val="00C03C4A"/>
    <w:rsid w:val="00C17C56"/>
    <w:rsid w:val="00C222DD"/>
    <w:rsid w:val="00C279EE"/>
    <w:rsid w:val="00C32669"/>
    <w:rsid w:val="00C40B4B"/>
    <w:rsid w:val="00C419A9"/>
    <w:rsid w:val="00C50962"/>
    <w:rsid w:val="00C50BD6"/>
    <w:rsid w:val="00C50FBD"/>
    <w:rsid w:val="00C55AB5"/>
    <w:rsid w:val="00C5629A"/>
    <w:rsid w:val="00C562FA"/>
    <w:rsid w:val="00C65B62"/>
    <w:rsid w:val="00C67579"/>
    <w:rsid w:val="00C67634"/>
    <w:rsid w:val="00C6793E"/>
    <w:rsid w:val="00C70288"/>
    <w:rsid w:val="00C70496"/>
    <w:rsid w:val="00C70C7D"/>
    <w:rsid w:val="00C7294D"/>
    <w:rsid w:val="00C76D1D"/>
    <w:rsid w:val="00C77EB2"/>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B1963"/>
    <w:rsid w:val="00CC19E9"/>
    <w:rsid w:val="00CC1F9B"/>
    <w:rsid w:val="00CC23DE"/>
    <w:rsid w:val="00CC2D4F"/>
    <w:rsid w:val="00CC5052"/>
    <w:rsid w:val="00CD0764"/>
    <w:rsid w:val="00CD222B"/>
    <w:rsid w:val="00CD27BB"/>
    <w:rsid w:val="00CE2F35"/>
    <w:rsid w:val="00CE7F97"/>
    <w:rsid w:val="00CF18A3"/>
    <w:rsid w:val="00CF2B4B"/>
    <w:rsid w:val="00CF316C"/>
    <w:rsid w:val="00CF7CC7"/>
    <w:rsid w:val="00D03633"/>
    <w:rsid w:val="00D03E69"/>
    <w:rsid w:val="00D14076"/>
    <w:rsid w:val="00D16B6C"/>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03C"/>
    <w:rsid w:val="00D73CB8"/>
    <w:rsid w:val="00D745B2"/>
    <w:rsid w:val="00D75BE5"/>
    <w:rsid w:val="00D773FC"/>
    <w:rsid w:val="00D848E0"/>
    <w:rsid w:val="00D86708"/>
    <w:rsid w:val="00D91624"/>
    <w:rsid w:val="00D936DE"/>
    <w:rsid w:val="00D94716"/>
    <w:rsid w:val="00D95766"/>
    <w:rsid w:val="00D96CDD"/>
    <w:rsid w:val="00DA0B43"/>
    <w:rsid w:val="00DA5E36"/>
    <w:rsid w:val="00DA661E"/>
    <w:rsid w:val="00DB73C9"/>
    <w:rsid w:val="00DC5E84"/>
    <w:rsid w:val="00DD29FB"/>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84888"/>
    <w:rsid w:val="00E9052C"/>
    <w:rsid w:val="00EA7CBC"/>
    <w:rsid w:val="00EB3BE1"/>
    <w:rsid w:val="00EB56A9"/>
    <w:rsid w:val="00EC4E45"/>
    <w:rsid w:val="00ED206D"/>
    <w:rsid w:val="00ED708C"/>
    <w:rsid w:val="00ED7FFA"/>
    <w:rsid w:val="00EE2133"/>
    <w:rsid w:val="00EE4DEB"/>
    <w:rsid w:val="00EF2104"/>
    <w:rsid w:val="00EF23E7"/>
    <w:rsid w:val="00EF38A1"/>
    <w:rsid w:val="00EF45F3"/>
    <w:rsid w:val="00EF727A"/>
    <w:rsid w:val="00F0007C"/>
    <w:rsid w:val="00F0038E"/>
    <w:rsid w:val="00F0239A"/>
    <w:rsid w:val="00F066B4"/>
    <w:rsid w:val="00F07C6E"/>
    <w:rsid w:val="00F07FC8"/>
    <w:rsid w:val="00F1432F"/>
    <w:rsid w:val="00F2052D"/>
    <w:rsid w:val="00F25F8C"/>
    <w:rsid w:val="00F34569"/>
    <w:rsid w:val="00F44B4C"/>
    <w:rsid w:val="00F47279"/>
    <w:rsid w:val="00F47653"/>
    <w:rsid w:val="00F5057B"/>
    <w:rsid w:val="00F61A80"/>
    <w:rsid w:val="00F652BC"/>
    <w:rsid w:val="00F7229E"/>
    <w:rsid w:val="00F741B5"/>
    <w:rsid w:val="00F8247A"/>
    <w:rsid w:val="00F831BC"/>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152E447"/>
    <w:rsid w:val="02931763"/>
    <w:rsid w:val="04BA11A6"/>
    <w:rsid w:val="066A2743"/>
    <w:rsid w:val="0A4360F3"/>
    <w:rsid w:val="0B6F35A3"/>
    <w:rsid w:val="0BBC59CC"/>
    <w:rsid w:val="0C671972"/>
    <w:rsid w:val="0CBC2CD6"/>
    <w:rsid w:val="0D2A117B"/>
    <w:rsid w:val="0E5E40B3"/>
    <w:rsid w:val="0F21B87F"/>
    <w:rsid w:val="105425B5"/>
    <w:rsid w:val="10FD4630"/>
    <w:rsid w:val="14AD84EA"/>
    <w:rsid w:val="1D41720E"/>
    <w:rsid w:val="1D5A3742"/>
    <w:rsid w:val="20D4F2BF"/>
    <w:rsid w:val="229DD664"/>
    <w:rsid w:val="237F4880"/>
    <w:rsid w:val="255F4F1A"/>
    <w:rsid w:val="27578552"/>
    <w:rsid w:val="2806C86A"/>
    <w:rsid w:val="283CECDA"/>
    <w:rsid w:val="2D17B0EA"/>
    <w:rsid w:val="2E4BBF33"/>
    <w:rsid w:val="2F805190"/>
    <w:rsid w:val="307F5A4C"/>
    <w:rsid w:val="329AF0AD"/>
    <w:rsid w:val="33D8EB5A"/>
    <w:rsid w:val="35B6593F"/>
    <w:rsid w:val="371DE49C"/>
    <w:rsid w:val="371E68E4"/>
    <w:rsid w:val="373B7A7F"/>
    <w:rsid w:val="3B25EAF7"/>
    <w:rsid w:val="3D255D75"/>
    <w:rsid w:val="3DA141B4"/>
    <w:rsid w:val="3DF7CDC2"/>
    <w:rsid w:val="3E2200EF"/>
    <w:rsid w:val="3F082BAE"/>
    <w:rsid w:val="3F3D9041"/>
    <w:rsid w:val="447FD1EE"/>
    <w:rsid w:val="44F6E8EF"/>
    <w:rsid w:val="468DF7C7"/>
    <w:rsid w:val="47467FDD"/>
    <w:rsid w:val="48DD10D6"/>
    <w:rsid w:val="48EC522D"/>
    <w:rsid w:val="4987BB87"/>
    <w:rsid w:val="49973CE8"/>
    <w:rsid w:val="4A134959"/>
    <w:rsid w:val="4C42D28A"/>
    <w:rsid w:val="4D9BFDD5"/>
    <w:rsid w:val="4E10BA8C"/>
    <w:rsid w:val="5349A9A8"/>
    <w:rsid w:val="53A04B70"/>
    <w:rsid w:val="53CDFA44"/>
    <w:rsid w:val="547DEEF1"/>
    <w:rsid w:val="54A3981C"/>
    <w:rsid w:val="572CA4A4"/>
    <w:rsid w:val="59668BAD"/>
    <w:rsid w:val="5D8836BF"/>
    <w:rsid w:val="5ECDA2B2"/>
    <w:rsid w:val="5FBA65BD"/>
    <w:rsid w:val="60568ABB"/>
    <w:rsid w:val="60E021CE"/>
    <w:rsid w:val="620780E1"/>
    <w:rsid w:val="63212CDF"/>
    <w:rsid w:val="63BB88C3"/>
    <w:rsid w:val="66702E65"/>
    <w:rsid w:val="67DE9B8F"/>
    <w:rsid w:val="69FE6E44"/>
    <w:rsid w:val="6B35E5B7"/>
    <w:rsid w:val="6D01391B"/>
    <w:rsid w:val="6D818EE1"/>
    <w:rsid w:val="6EC0EC97"/>
    <w:rsid w:val="6EEFDC4B"/>
    <w:rsid w:val="6FB68712"/>
    <w:rsid w:val="73703890"/>
    <w:rsid w:val="73A894DC"/>
    <w:rsid w:val="73E45542"/>
    <w:rsid w:val="772C0709"/>
    <w:rsid w:val="772F0904"/>
    <w:rsid w:val="77B1FA86"/>
    <w:rsid w:val="79535A5C"/>
    <w:rsid w:val="7A46BDD1"/>
    <w:rsid w:val="7A83A298"/>
    <w:rsid w:val="7D63B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6594E60-3FEA-462D-B8AC-FFCCEA2B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3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3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3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3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1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14"/>
      </w:numPr>
    </w:pPr>
  </w:style>
  <w:style w:type="paragraph" w:customStyle="1" w:styleId="WRPAppendixHeading2">
    <w:name w:val="WRP Appendix Heading 2"/>
    <w:next w:val="Normal"/>
    <w:uiPriority w:val="5"/>
    <w:rsid w:val="00C03C4A"/>
    <w:pPr>
      <w:numPr>
        <w:ilvl w:val="1"/>
        <w:numId w:val="1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1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3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1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1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1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1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1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mailto:daod-ocr@uiowa.ed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obs.uiowa.edu/postOffe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psmanual.uiowa.edu/administrative-financial-and-facilities-policies/risk-management-insurance-and-loss-prevention-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smanual.uiowa.edu/human-resources/hiring-and-appointments/criminal-background-check-point-hire" TargetMode="External"/><Relationship Id="rId5" Type="http://schemas.openxmlformats.org/officeDocument/2006/relationships/webSettings" Target="webSettings.xml"/><Relationship Id="rId15" Type="http://schemas.openxmlformats.org/officeDocument/2006/relationships/hyperlink" Target="https://opsmanual.uiowa.edu/community-policies/tobacco-free-campus" TargetMode="External"/><Relationship Id="rId10" Type="http://schemas.openxmlformats.org/officeDocument/2006/relationships/hyperlink" Target="https://www.uscis.gov/sites/default/files/document/forms/i-9.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opsmanual.uiowa.edu/administrative-financial-and-facilities-policies/university-iowa-intellectual-property-policy"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6653</Characters>
  <Application>Microsoft Office Word</Application>
  <DocSecurity>0</DocSecurity>
  <Lines>55</Lines>
  <Paragraphs>15</Paragraphs>
  <ScaleCrop>false</ScaleCrop>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45</cp:revision>
  <cp:lastPrinted>2021-01-18T05:13:00Z</cp:lastPrinted>
  <dcterms:created xsi:type="dcterms:W3CDTF">2024-03-27T19:50:00Z</dcterms:created>
  <dcterms:modified xsi:type="dcterms:W3CDTF">2026-10-20T18:40:00Z</dcterms:modified>
  <cp:contentStatus/>
</cp:coreProperties>
</file>